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EA48" w14:textId="374B891F" w:rsidR="00B74717" w:rsidRPr="00D5398B" w:rsidRDefault="00B74717" w:rsidP="006A0D85">
      <w:pPr>
        <w:pStyle w:val="a3"/>
        <w:tabs>
          <w:tab w:val="left" w:pos="0"/>
        </w:tabs>
        <w:ind w:left="0"/>
        <w:jc w:val="right"/>
        <w:rPr>
          <w:b/>
          <w:sz w:val="28"/>
          <w:szCs w:val="28"/>
          <w:lang w:val="ru-RU"/>
        </w:rPr>
      </w:pPr>
      <w:r w:rsidRPr="00D5398B">
        <w:rPr>
          <w:b/>
          <w:sz w:val="28"/>
          <w:szCs w:val="28"/>
          <w:lang w:val="ru-RU"/>
        </w:rPr>
        <w:t>Приложение 7</w:t>
      </w:r>
    </w:p>
    <w:p w14:paraId="6B01BA6E" w14:textId="2180DBF9" w:rsidR="007B7890" w:rsidRPr="00D5398B" w:rsidRDefault="007B7890" w:rsidP="00D5398B">
      <w:pPr>
        <w:pStyle w:val="a3"/>
        <w:tabs>
          <w:tab w:val="left" w:pos="0"/>
        </w:tabs>
        <w:ind w:left="0"/>
        <w:jc w:val="center"/>
        <w:rPr>
          <w:b/>
          <w:sz w:val="28"/>
          <w:szCs w:val="28"/>
          <w:lang w:val="ru-RU"/>
        </w:rPr>
      </w:pPr>
      <w:r w:rsidRPr="00D5398B">
        <w:rPr>
          <w:b/>
          <w:sz w:val="28"/>
          <w:szCs w:val="28"/>
          <w:lang w:val="ru-RU"/>
        </w:rPr>
        <w:t>СПИСОК</w:t>
      </w:r>
    </w:p>
    <w:p w14:paraId="3C59ECAC" w14:textId="033F317E" w:rsidR="007B7890" w:rsidRPr="00D5398B" w:rsidRDefault="009B733B" w:rsidP="00D5398B">
      <w:pPr>
        <w:pStyle w:val="a3"/>
        <w:tabs>
          <w:tab w:val="left" w:pos="0"/>
        </w:tabs>
        <w:ind w:left="0"/>
        <w:jc w:val="center"/>
        <w:rPr>
          <w:b/>
          <w:sz w:val="28"/>
          <w:szCs w:val="28"/>
          <w:lang w:val="ru-RU"/>
        </w:rPr>
      </w:pPr>
      <w:r w:rsidRPr="00D5398B">
        <w:rPr>
          <w:b/>
          <w:sz w:val="28"/>
          <w:szCs w:val="28"/>
          <w:lang w:val="ru-RU"/>
        </w:rPr>
        <w:t>о</w:t>
      </w:r>
      <w:r w:rsidR="00840E04" w:rsidRPr="00D5398B">
        <w:rPr>
          <w:b/>
          <w:sz w:val="28"/>
          <w:szCs w:val="28"/>
          <w:lang w:val="ru-RU"/>
        </w:rPr>
        <w:t>публикованных научных и учебно-методических работ</w:t>
      </w:r>
    </w:p>
    <w:p w14:paraId="6B54386A" w14:textId="67839EC5" w:rsidR="00ED7326" w:rsidRPr="00D5398B" w:rsidRDefault="000D2B9A" w:rsidP="00D5398B">
      <w:pPr>
        <w:pStyle w:val="a3"/>
        <w:tabs>
          <w:tab w:val="left" w:pos="0"/>
        </w:tabs>
        <w:ind w:left="0"/>
        <w:jc w:val="center"/>
        <w:rPr>
          <w:bCs/>
          <w:sz w:val="28"/>
          <w:szCs w:val="28"/>
          <w:lang w:val="ru-RU"/>
        </w:rPr>
      </w:pPr>
      <w:r w:rsidRPr="00D5398B">
        <w:rPr>
          <w:bCs/>
          <w:sz w:val="28"/>
          <w:szCs w:val="28"/>
          <w:lang w:val="en-US"/>
        </w:rPr>
        <w:t>PhD</w:t>
      </w:r>
      <w:r w:rsidRPr="00D5398B">
        <w:rPr>
          <w:bCs/>
          <w:sz w:val="28"/>
          <w:szCs w:val="28"/>
          <w:lang w:val="ru-RU"/>
        </w:rPr>
        <w:t xml:space="preserve">-докторанта </w:t>
      </w:r>
      <w:proofErr w:type="spellStart"/>
      <w:r w:rsidR="00B7366D" w:rsidRPr="00D5398B">
        <w:rPr>
          <w:bCs/>
          <w:sz w:val="28"/>
          <w:szCs w:val="28"/>
          <w:lang w:val="ru-RU"/>
        </w:rPr>
        <w:t>Майдыров</w:t>
      </w:r>
      <w:r w:rsidRPr="00D5398B">
        <w:rPr>
          <w:bCs/>
          <w:sz w:val="28"/>
          <w:szCs w:val="28"/>
          <w:lang w:val="ru-RU"/>
        </w:rPr>
        <w:t>а</w:t>
      </w:r>
      <w:proofErr w:type="spellEnd"/>
      <w:r w:rsidR="00B7366D" w:rsidRPr="00D5398B">
        <w:rPr>
          <w:bCs/>
          <w:sz w:val="28"/>
          <w:szCs w:val="28"/>
          <w:lang w:val="ru-RU"/>
        </w:rPr>
        <w:t xml:space="preserve"> </w:t>
      </w:r>
      <w:proofErr w:type="spellStart"/>
      <w:r w:rsidR="00B7366D" w:rsidRPr="00D5398B">
        <w:rPr>
          <w:bCs/>
          <w:sz w:val="28"/>
          <w:szCs w:val="28"/>
          <w:lang w:val="ru-RU"/>
        </w:rPr>
        <w:t>Ердан</w:t>
      </w:r>
      <w:r w:rsidRPr="00D5398B">
        <w:rPr>
          <w:bCs/>
          <w:sz w:val="28"/>
          <w:szCs w:val="28"/>
          <w:lang w:val="ru-RU"/>
        </w:rPr>
        <w:t>а</w:t>
      </w:r>
      <w:proofErr w:type="spellEnd"/>
      <w:r w:rsidR="00B7366D" w:rsidRPr="00D5398B">
        <w:rPr>
          <w:bCs/>
          <w:sz w:val="28"/>
          <w:szCs w:val="28"/>
          <w:lang w:val="ru-RU"/>
        </w:rPr>
        <w:t xml:space="preserve"> </w:t>
      </w:r>
      <w:proofErr w:type="spellStart"/>
      <w:r w:rsidR="00B7366D" w:rsidRPr="00D5398B">
        <w:rPr>
          <w:bCs/>
          <w:sz w:val="28"/>
          <w:szCs w:val="28"/>
          <w:lang w:val="ru-RU"/>
        </w:rPr>
        <w:t>Салаватович</w:t>
      </w:r>
      <w:r w:rsidRPr="00D5398B">
        <w:rPr>
          <w:bCs/>
          <w:sz w:val="28"/>
          <w:szCs w:val="28"/>
          <w:lang w:val="ru-RU"/>
        </w:rPr>
        <w:t>а</w:t>
      </w:r>
      <w:proofErr w:type="spellEnd"/>
      <w:r w:rsidRPr="00D5398B">
        <w:rPr>
          <w:bCs/>
          <w:sz w:val="28"/>
          <w:szCs w:val="28"/>
          <w:lang w:val="ru-RU"/>
        </w:rPr>
        <w:t xml:space="preserve"> по специальности 6</w:t>
      </w:r>
      <w:r w:rsidRPr="00D5398B">
        <w:rPr>
          <w:bCs/>
          <w:sz w:val="28"/>
          <w:szCs w:val="28"/>
          <w:lang w:val="en-US"/>
        </w:rPr>
        <w:t>D</w:t>
      </w:r>
      <w:r w:rsidRPr="00D5398B">
        <w:rPr>
          <w:bCs/>
          <w:sz w:val="28"/>
          <w:szCs w:val="28"/>
          <w:lang w:val="ru-RU"/>
        </w:rPr>
        <w:t>110100- “Медицина”</w:t>
      </w:r>
    </w:p>
    <w:p w14:paraId="055427D2" w14:textId="77777777" w:rsidR="00ED7326" w:rsidRPr="00D5398B" w:rsidRDefault="00ED7326" w:rsidP="00D5398B">
      <w:pPr>
        <w:pStyle w:val="a3"/>
        <w:tabs>
          <w:tab w:val="left" w:pos="0"/>
        </w:tabs>
        <w:ind w:left="0"/>
        <w:jc w:val="center"/>
        <w:rPr>
          <w:b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066"/>
        <w:gridCol w:w="1493"/>
        <w:gridCol w:w="4066"/>
        <w:gridCol w:w="1762"/>
        <w:gridCol w:w="2378"/>
      </w:tblGrid>
      <w:tr w:rsidR="007B7890" w:rsidRPr="00D5398B" w14:paraId="170426AE" w14:textId="77777777" w:rsidTr="00D5398B">
        <w:tc>
          <w:tcPr>
            <w:tcW w:w="179" w:type="pct"/>
            <w:shd w:val="clear" w:color="auto" w:fill="auto"/>
          </w:tcPr>
          <w:p w14:paraId="415E47C9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1424" w:type="pct"/>
            <w:shd w:val="clear" w:color="auto" w:fill="auto"/>
          </w:tcPr>
          <w:p w14:paraId="58F4B70B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>Наименование трудов</w:t>
            </w:r>
          </w:p>
        </w:tc>
        <w:tc>
          <w:tcPr>
            <w:tcW w:w="523" w:type="pct"/>
            <w:shd w:val="clear" w:color="auto" w:fill="auto"/>
          </w:tcPr>
          <w:p w14:paraId="3F1F16B5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>Рукопись или печатная</w:t>
            </w:r>
          </w:p>
        </w:tc>
        <w:tc>
          <w:tcPr>
            <w:tcW w:w="1424" w:type="pct"/>
            <w:shd w:val="clear" w:color="auto" w:fill="auto"/>
          </w:tcPr>
          <w:p w14:paraId="26B7054F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 xml:space="preserve">Наименование издательства, журнала (год, номер, страница), </w:t>
            </w:r>
            <w:r w:rsidRPr="00D5398B">
              <w:rPr>
                <w:b/>
                <w:sz w:val="28"/>
                <w:szCs w:val="28"/>
                <w:lang w:val="en-US"/>
              </w:rPr>
              <w:t>ISBN</w:t>
            </w:r>
            <w:r w:rsidRPr="00D5398B">
              <w:rPr>
                <w:b/>
                <w:sz w:val="28"/>
                <w:szCs w:val="28"/>
                <w:lang w:val="ru-RU"/>
              </w:rPr>
              <w:t xml:space="preserve"> или номер авторского свидетельства</w:t>
            </w:r>
          </w:p>
        </w:tc>
        <w:tc>
          <w:tcPr>
            <w:tcW w:w="617" w:type="pct"/>
            <w:shd w:val="clear" w:color="auto" w:fill="auto"/>
          </w:tcPr>
          <w:p w14:paraId="56535C39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>Количество печатных листов или страниц</w:t>
            </w:r>
          </w:p>
        </w:tc>
        <w:tc>
          <w:tcPr>
            <w:tcW w:w="833" w:type="pct"/>
            <w:shd w:val="clear" w:color="auto" w:fill="auto"/>
          </w:tcPr>
          <w:p w14:paraId="5705DD35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>Соавторы</w:t>
            </w:r>
          </w:p>
        </w:tc>
      </w:tr>
      <w:tr w:rsidR="007B7890" w:rsidRPr="00D5398B" w14:paraId="1AA8C04F" w14:textId="77777777" w:rsidTr="00D5398B">
        <w:tc>
          <w:tcPr>
            <w:tcW w:w="179" w:type="pct"/>
            <w:shd w:val="clear" w:color="auto" w:fill="auto"/>
          </w:tcPr>
          <w:p w14:paraId="154C8E52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4" w:type="pct"/>
            <w:shd w:val="clear" w:color="auto" w:fill="auto"/>
          </w:tcPr>
          <w:p w14:paraId="34FCA09A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523" w:type="pct"/>
            <w:shd w:val="clear" w:color="auto" w:fill="auto"/>
          </w:tcPr>
          <w:p w14:paraId="5AAA125B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424" w:type="pct"/>
            <w:shd w:val="clear" w:color="auto" w:fill="auto"/>
          </w:tcPr>
          <w:p w14:paraId="498F01CD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617" w:type="pct"/>
            <w:shd w:val="clear" w:color="auto" w:fill="auto"/>
          </w:tcPr>
          <w:p w14:paraId="0E450006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833" w:type="pct"/>
            <w:shd w:val="clear" w:color="auto" w:fill="auto"/>
          </w:tcPr>
          <w:p w14:paraId="081EA4E6" w14:textId="77777777" w:rsidR="007B7890" w:rsidRPr="00D5398B" w:rsidRDefault="007B789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6</w:t>
            </w:r>
          </w:p>
        </w:tc>
      </w:tr>
      <w:tr w:rsidR="007B7890" w:rsidRPr="00D5398B" w14:paraId="3C608A34" w14:textId="77777777" w:rsidTr="00D5398B">
        <w:tc>
          <w:tcPr>
            <w:tcW w:w="5000" w:type="pct"/>
            <w:gridSpan w:val="6"/>
            <w:shd w:val="clear" w:color="auto" w:fill="auto"/>
          </w:tcPr>
          <w:p w14:paraId="5B007A4C" w14:textId="3F6ED810" w:rsidR="007B7890" w:rsidRPr="00D5398B" w:rsidRDefault="00D42531" w:rsidP="00D5398B">
            <w:pPr>
              <w:pStyle w:val="a3"/>
              <w:numPr>
                <w:ilvl w:val="0"/>
                <w:numId w:val="1"/>
              </w:numPr>
              <w:tabs>
                <w:tab w:val="left" w:pos="567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D5398B">
              <w:rPr>
                <w:b/>
                <w:sz w:val="28"/>
                <w:szCs w:val="28"/>
              </w:rPr>
              <w:t>Список научных трудов в международных рецензируемых научных журналах, входящих в базы</w:t>
            </w:r>
            <w:r w:rsidRPr="00D5398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5398B">
              <w:rPr>
                <w:b/>
                <w:sz w:val="28"/>
                <w:szCs w:val="28"/>
                <w:lang w:val="en-US"/>
              </w:rPr>
              <w:t>Web</w:t>
            </w:r>
            <w:r w:rsidRPr="00D5398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5398B">
              <w:rPr>
                <w:b/>
                <w:sz w:val="28"/>
                <w:szCs w:val="28"/>
                <w:lang w:val="en-US"/>
              </w:rPr>
              <w:t>of</w:t>
            </w:r>
            <w:r w:rsidRPr="00D5398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5398B">
              <w:rPr>
                <w:b/>
                <w:sz w:val="28"/>
                <w:szCs w:val="28"/>
                <w:lang w:val="en-US"/>
              </w:rPr>
              <w:t>Science</w:t>
            </w:r>
            <w:r w:rsidRPr="00D5398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5398B">
              <w:rPr>
                <w:b/>
                <w:sz w:val="28"/>
                <w:szCs w:val="28"/>
              </w:rPr>
              <w:t>или</w:t>
            </w:r>
            <w:r w:rsidRPr="00D5398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5398B">
              <w:rPr>
                <w:b/>
                <w:sz w:val="28"/>
                <w:szCs w:val="28"/>
                <w:lang w:val="en-US"/>
              </w:rPr>
              <w:t>Scopus</w:t>
            </w:r>
          </w:p>
        </w:tc>
      </w:tr>
      <w:tr w:rsidR="00D42531" w:rsidRPr="00D5398B" w14:paraId="38572639" w14:textId="77777777" w:rsidTr="00D5398B">
        <w:tc>
          <w:tcPr>
            <w:tcW w:w="179" w:type="pct"/>
            <w:shd w:val="clear" w:color="auto" w:fill="auto"/>
          </w:tcPr>
          <w:p w14:paraId="5EA2C980" w14:textId="778725E7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4" w:type="pct"/>
            <w:shd w:val="clear" w:color="auto" w:fill="auto"/>
          </w:tcPr>
          <w:p w14:paraId="261920D3" w14:textId="7D460284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en-US"/>
              </w:rPr>
            </w:pPr>
            <w:r w:rsidRPr="00D5398B">
              <w:rPr>
                <w:sz w:val="28"/>
                <w:szCs w:val="28"/>
                <w:lang w:val="en-US"/>
              </w:rPr>
              <w:t>The Relationship Between the Incidence of Coronary Heart Disease and Ethnic Minorities</w:t>
            </w:r>
          </w:p>
        </w:tc>
        <w:tc>
          <w:tcPr>
            <w:tcW w:w="523" w:type="pct"/>
            <w:shd w:val="clear" w:color="auto" w:fill="auto"/>
          </w:tcPr>
          <w:p w14:paraId="2D0CF2A7" w14:textId="3F1435CE" w:rsidR="00D42531" w:rsidRPr="00D5398B" w:rsidRDefault="00D42531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статья</w:t>
            </w:r>
          </w:p>
        </w:tc>
        <w:tc>
          <w:tcPr>
            <w:tcW w:w="1424" w:type="pct"/>
            <w:shd w:val="clear" w:color="auto" w:fill="auto"/>
          </w:tcPr>
          <w:p w14:paraId="056102E5" w14:textId="5459C764" w:rsidR="00D42531" w:rsidRPr="00D5398B" w:rsidRDefault="00D42531" w:rsidP="00D5398B">
            <w:pPr>
              <w:jc w:val="center"/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Experimental and Applied Biomedical Research (EABR)</w:t>
            </w:r>
            <w:r w:rsidR="00040822" w:rsidRPr="00040822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 xml:space="preserve"> 2023</w:t>
            </w:r>
            <w:r w:rsidR="00040822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 xml:space="preserve">;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24(2) 125-134. </w:t>
            </w:r>
            <w:r w:rsidRPr="00D5398B">
              <w:rPr>
                <w:sz w:val="28"/>
                <w:szCs w:val="28"/>
                <w:shd w:val="clear" w:color="auto" w:fill="FFFFFF"/>
                <w:lang w:val="en-US"/>
              </w:rPr>
              <w:t>https://doi.org/10.2478/sjecr-2022-0027</w:t>
            </w:r>
          </w:p>
          <w:p w14:paraId="75B8C39C" w14:textId="77777777" w:rsidR="00D42531" w:rsidRPr="00D5398B" w:rsidRDefault="00D42531" w:rsidP="00D5398B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  <w:p w14:paraId="64C5CCC1" w14:textId="783AEF62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617" w:type="pct"/>
            <w:shd w:val="clear" w:color="auto" w:fill="auto"/>
          </w:tcPr>
          <w:p w14:paraId="134CEB06" w14:textId="4C352F42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833" w:type="pct"/>
            <w:shd w:val="clear" w:color="auto" w:fill="auto"/>
          </w:tcPr>
          <w:p w14:paraId="08E0EFAB" w14:textId="2F62CCEC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Berkinbayev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., </w:t>
            </w: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Karibayev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K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., </w:t>
            </w: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Tanabayeva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., </w:t>
            </w: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Fakhradiyev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I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., </w:t>
            </w: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Tulepbergenov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G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., </w:t>
            </w: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Aimakhanova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A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., </w:t>
            </w:r>
            <w:proofErr w:type="spellStart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Alimbayeva</w:t>
            </w:r>
            <w:proofErr w:type="spellEnd"/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en-US"/>
              </w:rPr>
              <w:t>A</w:t>
            </w:r>
            <w:r w:rsidRPr="00D5398B">
              <w:rPr>
                <w:color w:val="212529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</w:tbl>
    <w:p w14:paraId="62F5A78F" w14:textId="77777777" w:rsidR="00D42531" w:rsidRPr="00D5398B" w:rsidRDefault="00D42531" w:rsidP="00D5398B">
      <w:pPr>
        <w:jc w:val="center"/>
        <w:rPr>
          <w:sz w:val="28"/>
          <w:szCs w:val="28"/>
        </w:rPr>
      </w:pPr>
    </w:p>
    <w:p w14:paraId="09D692EC" w14:textId="77777777" w:rsidR="00D42531" w:rsidRPr="00D5398B" w:rsidRDefault="00D42531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  <w:lang w:val="en-US"/>
        </w:rPr>
        <w:t>PhD</w:t>
      </w:r>
      <w:r w:rsidRPr="00D5398B">
        <w:rPr>
          <w:b/>
          <w:sz w:val="28"/>
          <w:szCs w:val="28"/>
        </w:rPr>
        <w:t xml:space="preserve">- докторант      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proofErr w:type="spellStart"/>
      <w:r w:rsidRPr="00D5398B">
        <w:rPr>
          <w:b/>
          <w:sz w:val="28"/>
          <w:szCs w:val="28"/>
        </w:rPr>
        <w:t>Майдыров</w:t>
      </w:r>
      <w:proofErr w:type="spellEnd"/>
      <w:r w:rsidRPr="00D5398B">
        <w:rPr>
          <w:b/>
          <w:sz w:val="28"/>
          <w:szCs w:val="28"/>
        </w:rPr>
        <w:t xml:space="preserve"> Е.С.</w:t>
      </w:r>
    </w:p>
    <w:p w14:paraId="07CF2614" w14:textId="77777777" w:rsidR="00D42531" w:rsidRPr="00D5398B" w:rsidRDefault="00D42531" w:rsidP="00D5398B">
      <w:pPr>
        <w:ind w:firstLine="720"/>
        <w:jc w:val="center"/>
        <w:rPr>
          <w:b/>
          <w:sz w:val="28"/>
          <w:szCs w:val="28"/>
        </w:rPr>
      </w:pPr>
    </w:p>
    <w:p w14:paraId="30F4858A" w14:textId="77777777" w:rsidR="00D42531" w:rsidRPr="00D5398B" w:rsidRDefault="00D42531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>Ученый секретарь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Колоскова Е.А.</w:t>
      </w:r>
    </w:p>
    <w:p w14:paraId="2FB3C26B" w14:textId="77777777" w:rsidR="00D42531" w:rsidRPr="00D5398B" w:rsidRDefault="00D42531" w:rsidP="00D5398B">
      <w:pPr>
        <w:ind w:firstLine="720"/>
        <w:jc w:val="center"/>
        <w:rPr>
          <w:b/>
          <w:sz w:val="28"/>
          <w:szCs w:val="28"/>
        </w:rPr>
      </w:pPr>
    </w:p>
    <w:p w14:paraId="1E36610F" w14:textId="77777777" w:rsidR="00D42531" w:rsidRPr="00D5398B" w:rsidRDefault="00D42531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 xml:space="preserve">Руководитель Департамента науки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Шамсутдинова А.Г.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066"/>
        <w:gridCol w:w="1493"/>
        <w:gridCol w:w="4066"/>
        <w:gridCol w:w="1762"/>
        <w:gridCol w:w="2378"/>
      </w:tblGrid>
      <w:tr w:rsidR="008E72DC" w:rsidRPr="00D5398B" w14:paraId="3C368960" w14:textId="77777777" w:rsidTr="00D5398B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14:paraId="56F626AC" w14:textId="51548AA1" w:rsidR="008E72DC" w:rsidRPr="00D5398B" w:rsidRDefault="008E72DC" w:rsidP="00D5398B">
            <w:pPr>
              <w:pStyle w:val="a3"/>
              <w:numPr>
                <w:ilvl w:val="0"/>
                <w:numId w:val="1"/>
              </w:numPr>
              <w:tabs>
                <w:tab w:val="left" w:pos="567"/>
              </w:tabs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lastRenderedPageBreak/>
              <w:t>Список научных трудов в изданиях, рекомендованных Комитетом по обеспечению качества в сфере науки и высшего образования и науки МНВО РК</w:t>
            </w:r>
          </w:p>
        </w:tc>
      </w:tr>
      <w:tr w:rsidR="00D42531" w:rsidRPr="00D5398B" w14:paraId="6EE5E5F5" w14:textId="77777777" w:rsidTr="00D5398B">
        <w:trPr>
          <w:jc w:val="center"/>
        </w:trPr>
        <w:tc>
          <w:tcPr>
            <w:tcW w:w="179" w:type="pct"/>
            <w:shd w:val="clear" w:color="auto" w:fill="auto"/>
          </w:tcPr>
          <w:p w14:paraId="51EB0131" w14:textId="30340F1F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kk-KZ"/>
              </w:rPr>
            </w:pPr>
            <w:r w:rsidRPr="00D5398B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1424" w:type="pct"/>
            <w:shd w:val="clear" w:color="auto" w:fill="auto"/>
          </w:tcPr>
          <w:p w14:paraId="3F999AC7" w14:textId="599956B5" w:rsidR="00D42531" w:rsidRPr="000613B1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 xml:space="preserve">Клинико-ангиографические особенности поражения коронарного русла при </w:t>
            </w:r>
            <w:r w:rsidR="000613B1">
              <w:rPr>
                <w:sz w:val="28"/>
                <w:szCs w:val="28"/>
                <w:lang w:val="ru-RU"/>
              </w:rPr>
              <w:t>ишемической болезни сердца</w:t>
            </w:r>
          </w:p>
        </w:tc>
        <w:tc>
          <w:tcPr>
            <w:tcW w:w="523" w:type="pct"/>
            <w:shd w:val="clear" w:color="auto" w:fill="auto"/>
          </w:tcPr>
          <w:p w14:paraId="02D3A64E" w14:textId="7F259F9D" w:rsidR="00D42531" w:rsidRPr="00D5398B" w:rsidRDefault="00D42531" w:rsidP="00D5398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D5398B">
              <w:rPr>
                <w:bCs/>
                <w:sz w:val="28"/>
                <w:szCs w:val="28"/>
                <w:lang w:val="en-US"/>
              </w:rPr>
              <w:t>статья</w:t>
            </w:r>
            <w:proofErr w:type="spellEnd"/>
          </w:p>
        </w:tc>
        <w:tc>
          <w:tcPr>
            <w:tcW w:w="1424" w:type="pct"/>
            <w:shd w:val="clear" w:color="auto" w:fill="auto"/>
          </w:tcPr>
          <w:p w14:paraId="0C9FA1EE" w14:textId="6169352E" w:rsidR="00D42531" w:rsidRPr="00D5398B" w:rsidRDefault="00D42531" w:rsidP="00D5398B">
            <w:pPr>
              <w:pStyle w:val="a7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 xml:space="preserve">Международный профессиональный журнал. г. Алматы, </w:t>
            </w:r>
            <w:r w:rsidRPr="00D5398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Республика </w:t>
            </w:r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 xml:space="preserve">Казахстан, «Здравоохранение Казахстана», </w:t>
            </w:r>
            <w:r w:rsidRPr="00D5398B">
              <w:rPr>
                <w:rFonts w:ascii="Times New Roman" w:hAnsi="Times New Roman"/>
                <w:sz w:val="28"/>
                <w:szCs w:val="28"/>
              </w:rPr>
              <w:t>2019 - №2 (200) - с. 36-41.</w:t>
            </w:r>
          </w:p>
        </w:tc>
        <w:tc>
          <w:tcPr>
            <w:tcW w:w="617" w:type="pct"/>
            <w:shd w:val="clear" w:color="auto" w:fill="auto"/>
          </w:tcPr>
          <w:p w14:paraId="6313E5A7" w14:textId="1C2A1C2D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833" w:type="pct"/>
            <w:shd w:val="clear" w:color="auto" w:fill="auto"/>
          </w:tcPr>
          <w:p w14:paraId="0D5E1F5D" w14:textId="1687A47F" w:rsidR="00D42531" w:rsidRPr="00D5398B" w:rsidRDefault="00D42531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D5398B">
              <w:rPr>
                <w:bCs/>
                <w:sz w:val="28"/>
                <w:szCs w:val="28"/>
              </w:rPr>
              <w:t>Беркинбаев</w:t>
            </w:r>
            <w:proofErr w:type="spellEnd"/>
            <w:r w:rsidRPr="00D5398B">
              <w:rPr>
                <w:bCs/>
                <w:sz w:val="28"/>
                <w:szCs w:val="28"/>
              </w:rPr>
              <w:t xml:space="preserve">, К.Р. </w:t>
            </w:r>
            <w:proofErr w:type="spellStart"/>
            <w:r w:rsidRPr="00D5398B">
              <w:rPr>
                <w:bCs/>
                <w:sz w:val="28"/>
                <w:szCs w:val="28"/>
              </w:rPr>
              <w:t>Карибаев</w:t>
            </w:r>
            <w:proofErr w:type="spellEnd"/>
          </w:p>
        </w:tc>
      </w:tr>
      <w:tr w:rsidR="003D6CD0" w:rsidRPr="00D5398B" w14:paraId="1D37D4C0" w14:textId="77777777" w:rsidTr="00D5398B">
        <w:trPr>
          <w:jc w:val="center"/>
        </w:trPr>
        <w:tc>
          <w:tcPr>
            <w:tcW w:w="179" w:type="pct"/>
            <w:shd w:val="clear" w:color="auto" w:fill="auto"/>
          </w:tcPr>
          <w:p w14:paraId="02622DE8" w14:textId="760FB69F" w:rsidR="003D6CD0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kk-KZ"/>
              </w:rPr>
            </w:pPr>
            <w:r w:rsidRPr="00D5398B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1424" w:type="pct"/>
            <w:shd w:val="clear" w:color="auto" w:fill="auto"/>
          </w:tcPr>
          <w:p w14:paraId="0B87BE8E" w14:textId="58DDAEAF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>Методы определения сердечно-сосудистых факторов риска у разных групп населения</w:t>
            </w:r>
          </w:p>
        </w:tc>
        <w:tc>
          <w:tcPr>
            <w:tcW w:w="523" w:type="pct"/>
            <w:shd w:val="clear" w:color="auto" w:fill="auto"/>
          </w:tcPr>
          <w:p w14:paraId="71A5F393" w14:textId="279774F3" w:rsidR="003D6CD0" w:rsidRPr="00D5398B" w:rsidRDefault="003D6CD0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статья</w:t>
            </w:r>
          </w:p>
        </w:tc>
        <w:tc>
          <w:tcPr>
            <w:tcW w:w="1424" w:type="pct"/>
            <w:shd w:val="clear" w:color="auto" w:fill="auto"/>
          </w:tcPr>
          <w:p w14:paraId="786E61E5" w14:textId="1A63B841" w:rsidR="003D6CD0" w:rsidRPr="00D5398B" w:rsidRDefault="003D6CD0" w:rsidP="00D5398B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 xml:space="preserve">Вестник </w:t>
            </w:r>
            <w:proofErr w:type="spellStart"/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>КазНМУ</w:t>
            </w:r>
            <w:proofErr w:type="spellEnd"/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>г.Алматы</w:t>
            </w:r>
            <w:proofErr w:type="spellEnd"/>
            <w:r w:rsidRPr="00D5398B">
              <w:rPr>
                <w:rFonts w:ascii="Times New Roman" w:hAnsi="Times New Roman"/>
                <w:bCs/>
                <w:sz w:val="28"/>
                <w:szCs w:val="28"/>
              </w:rPr>
              <w:t>, 2019г., №4, с. 64-68.</w:t>
            </w:r>
          </w:p>
          <w:p w14:paraId="067E42C3" w14:textId="77777777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617" w:type="pct"/>
            <w:shd w:val="clear" w:color="auto" w:fill="auto"/>
          </w:tcPr>
          <w:p w14:paraId="34D3DA7A" w14:textId="3DAE834E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33" w:type="pct"/>
            <w:shd w:val="clear" w:color="auto" w:fill="auto"/>
          </w:tcPr>
          <w:p w14:paraId="3E715788" w14:textId="21151CA3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D5398B">
              <w:rPr>
                <w:bCs/>
                <w:sz w:val="28"/>
                <w:szCs w:val="28"/>
              </w:rPr>
              <w:t>Беркинбаев</w:t>
            </w:r>
            <w:proofErr w:type="spellEnd"/>
            <w:r w:rsidRPr="00D5398B">
              <w:rPr>
                <w:bCs/>
                <w:sz w:val="28"/>
                <w:szCs w:val="28"/>
              </w:rPr>
              <w:t xml:space="preserve">, К.Р. </w:t>
            </w:r>
            <w:proofErr w:type="spellStart"/>
            <w:r w:rsidRPr="00D5398B">
              <w:rPr>
                <w:bCs/>
                <w:sz w:val="28"/>
                <w:szCs w:val="28"/>
              </w:rPr>
              <w:t>Карибаев</w:t>
            </w:r>
            <w:proofErr w:type="spellEnd"/>
            <w:r w:rsidRPr="00D5398B">
              <w:rPr>
                <w:bCs/>
                <w:sz w:val="28"/>
                <w:szCs w:val="28"/>
              </w:rPr>
              <w:t>, Вебер В.Р.</w:t>
            </w:r>
          </w:p>
        </w:tc>
      </w:tr>
      <w:tr w:rsidR="003D6CD0" w:rsidRPr="00D5398B" w14:paraId="432911A7" w14:textId="77777777" w:rsidTr="00D5398B">
        <w:trPr>
          <w:jc w:val="center"/>
        </w:trPr>
        <w:tc>
          <w:tcPr>
            <w:tcW w:w="179" w:type="pct"/>
            <w:shd w:val="clear" w:color="auto" w:fill="auto"/>
          </w:tcPr>
          <w:p w14:paraId="10FF2BB3" w14:textId="5E5E0556" w:rsidR="003D6CD0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424" w:type="pct"/>
            <w:shd w:val="clear" w:color="auto" w:fill="auto"/>
          </w:tcPr>
          <w:p w14:paraId="283C33BE" w14:textId="3F0E67C5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>Популяционные особенности течения ишемической болезни сердца</w:t>
            </w:r>
          </w:p>
        </w:tc>
        <w:tc>
          <w:tcPr>
            <w:tcW w:w="523" w:type="pct"/>
            <w:shd w:val="clear" w:color="auto" w:fill="auto"/>
          </w:tcPr>
          <w:p w14:paraId="2899BEF7" w14:textId="093BF775" w:rsidR="003D6CD0" w:rsidRPr="00D5398B" w:rsidRDefault="003D6CD0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статья</w:t>
            </w:r>
          </w:p>
        </w:tc>
        <w:tc>
          <w:tcPr>
            <w:tcW w:w="1424" w:type="pct"/>
            <w:shd w:val="clear" w:color="auto" w:fill="auto"/>
          </w:tcPr>
          <w:p w14:paraId="2D3FD363" w14:textId="5C90FFBF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 xml:space="preserve">Вестник </w:t>
            </w:r>
            <w:proofErr w:type="spellStart"/>
            <w:r w:rsidRPr="00D5398B">
              <w:rPr>
                <w:bCs/>
                <w:sz w:val="28"/>
                <w:szCs w:val="28"/>
              </w:rPr>
              <w:t>КазНМУ</w:t>
            </w:r>
            <w:proofErr w:type="spellEnd"/>
            <w:r w:rsidRPr="00D5398B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D5398B">
              <w:rPr>
                <w:bCs/>
                <w:sz w:val="28"/>
                <w:szCs w:val="28"/>
              </w:rPr>
              <w:t>г.Алматы</w:t>
            </w:r>
            <w:proofErr w:type="spellEnd"/>
            <w:r w:rsidRPr="00D5398B">
              <w:rPr>
                <w:bCs/>
                <w:sz w:val="28"/>
                <w:szCs w:val="28"/>
              </w:rPr>
              <w:t>, 2019г., №4, с. 69-71</w:t>
            </w:r>
          </w:p>
        </w:tc>
        <w:tc>
          <w:tcPr>
            <w:tcW w:w="617" w:type="pct"/>
            <w:shd w:val="clear" w:color="auto" w:fill="auto"/>
          </w:tcPr>
          <w:p w14:paraId="049D45A6" w14:textId="41B01DB9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833" w:type="pct"/>
            <w:shd w:val="clear" w:color="auto" w:fill="auto"/>
          </w:tcPr>
          <w:p w14:paraId="2085AC20" w14:textId="45DF51B0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D5398B">
              <w:rPr>
                <w:bCs/>
                <w:sz w:val="28"/>
                <w:szCs w:val="28"/>
              </w:rPr>
              <w:t>Беркинбаев</w:t>
            </w:r>
            <w:proofErr w:type="spellEnd"/>
            <w:r w:rsidRPr="00D5398B">
              <w:rPr>
                <w:bCs/>
                <w:sz w:val="28"/>
                <w:szCs w:val="28"/>
              </w:rPr>
              <w:t xml:space="preserve">, К.Р. </w:t>
            </w:r>
            <w:proofErr w:type="spellStart"/>
            <w:r w:rsidRPr="00D5398B">
              <w:rPr>
                <w:bCs/>
                <w:sz w:val="28"/>
                <w:szCs w:val="28"/>
              </w:rPr>
              <w:t>Карибаев</w:t>
            </w:r>
            <w:proofErr w:type="spellEnd"/>
          </w:p>
        </w:tc>
      </w:tr>
      <w:tr w:rsidR="003D6CD0" w:rsidRPr="00D5398B" w14:paraId="582421E5" w14:textId="77777777" w:rsidTr="00D5398B">
        <w:trPr>
          <w:jc w:val="center"/>
        </w:trPr>
        <w:tc>
          <w:tcPr>
            <w:tcW w:w="179" w:type="pct"/>
            <w:shd w:val="clear" w:color="auto" w:fill="auto"/>
          </w:tcPr>
          <w:p w14:paraId="7A381E64" w14:textId="7F4FEB99" w:rsidR="003D6CD0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1424" w:type="pct"/>
            <w:shd w:val="clear" w:color="auto" w:fill="auto"/>
          </w:tcPr>
          <w:p w14:paraId="55F2D0EC" w14:textId="4ACEB196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>Различия в течении ишемической болезни сердца с учетом дополнительных факторов</w:t>
            </w:r>
          </w:p>
        </w:tc>
        <w:tc>
          <w:tcPr>
            <w:tcW w:w="523" w:type="pct"/>
            <w:shd w:val="clear" w:color="auto" w:fill="auto"/>
          </w:tcPr>
          <w:p w14:paraId="5F45CB78" w14:textId="726F5CC9" w:rsidR="003D6CD0" w:rsidRPr="00D5398B" w:rsidRDefault="003D6CD0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статья</w:t>
            </w:r>
          </w:p>
        </w:tc>
        <w:tc>
          <w:tcPr>
            <w:tcW w:w="1424" w:type="pct"/>
            <w:shd w:val="clear" w:color="auto" w:fill="auto"/>
          </w:tcPr>
          <w:p w14:paraId="139B9D5A" w14:textId="3547836E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>Вестник Медицинского Центра УДП РК, г Алматы, №4 (77) 2019, с.128-131</w:t>
            </w:r>
          </w:p>
        </w:tc>
        <w:tc>
          <w:tcPr>
            <w:tcW w:w="617" w:type="pct"/>
            <w:shd w:val="clear" w:color="auto" w:fill="auto"/>
          </w:tcPr>
          <w:p w14:paraId="53F0489B" w14:textId="1389E8E8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33" w:type="pct"/>
            <w:shd w:val="clear" w:color="auto" w:fill="auto"/>
          </w:tcPr>
          <w:p w14:paraId="441E4404" w14:textId="72580F34" w:rsidR="003D6CD0" w:rsidRPr="00D5398B" w:rsidRDefault="003D6CD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D5398B">
              <w:rPr>
                <w:sz w:val="28"/>
                <w:szCs w:val="28"/>
              </w:rPr>
              <w:t>К.Р.Карибаев</w:t>
            </w:r>
            <w:proofErr w:type="spellEnd"/>
            <w:r w:rsidRPr="00D5398B">
              <w:rPr>
                <w:sz w:val="28"/>
                <w:szCs w:val="28"/>
              </w:rPr>
              <w:t xml:space="preserve">, </w:t>
            </w:r>
            <w:proofErr w:type="spellStart"/>
            <w:r w:rsidRPr="00D5398B">
              <w:rPr>
                <w:sz w:val="28"/>
                <w:szCs w:val="28"/>
              </w:rPr>
              <w:t>Д.И.Маханов</w:t>
            </w:r>
            <w:proofErr w:type="spellEnd"/>
            <w:r w:rsidRPr="00D5398B">
              <w:rPr>
                <w:sz w:val="28"/>
                <w:szCs w:val="28"/>
              </w:rPr>
              <w:t xml:space="preserve">, </w:t>
            </w:r>
            <w:proofErr w:type="spellStart"/>
            <w:r w:rsidRPr="00D5398B">
              <w:rPr>
                <w:sz w:val="28"/>
                <w:szCs w:val="28"/>
              </w:rPr>
              <w:t>С.Т.Ержанов</w:t>
            </w:r>
            <w:proofErr w:type="spellEnd"/>
            <w:r w:rsidRPr="00D5398B">
              <w:rPr>
                <w:sz w:val="28"/>
                <w:szCs w:val="28"/>
              </w:rPr>
              <w:t xml:space="preserve">, </w:t>
            </w:r>
            <w:proofErr w:type="spellStart"/>
            <w:r w:rsidRPr="00D5398B">
              <w:rPr>
                <w:sz w:val="28"/>
                <w:szCs w:val="28"/>
              </w:rPr>
              <w:t>А.Ж.Толемисов</w:t>
            </w:r>
            <w:proofErr w:type="spellEnd"/>
          </w:p>
        </w:tc>
      </w:tr>
    </w:tbl>
    <w:p w14:paraId="7A313DBC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11C49A3E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650EE833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  <w:lang w:val="en-US"/>
        </w:rPr>
        <w:t>PhD</w:t>
      </w:r>
      <w:r w:rsidRPr="00D5398B">
        <w:rPr>
          <w:b/>
          <w:sz w:val="28"/>
          <w:szCs w:val="28"/>
        </w:rPr>
        <w:t xml:space="preserve">- докторант      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proofErr w:type="spellStart"/>
      <w:r w:rsidRPr="00D5398B">
        <w:rPr>
          <w:b/>
          <w:sz w:val="28"/>
          <w:szCs w:val="28"/>
        </w:rPr>
        <w:t>Майдыров</w:t>
      </w:r>
      <w:proofErr w:type="spellEnd"/>
      <w:r w:rsidRPr="00D5398B">
        <w:rPr>
          <w:b/>
          <w:sz w:val="28"/>
          <w:szCs w:val="28"/>
        </w:rPr>
        <w:t xml:space="preserve"> Е.С.</w:t>
      </w:r>
    </w:p>
    <w:p w14:paraId="07EEEC5C" w14:textId="77777777" w:rsidR="002F0D69" w:rsidRPr="00D5398B" w:rsidRDefault="002F0D69" w:rsidP="00D5398B">
      <w:pPr>
        <w:ind w:firstLine="720"/>
        <w:jc w:val="center"/>
        <w:rPr>
          <w:b/>
          <w:sz w:val="28"/>
          <w:szCs w:val="28"/>
        </w:rPr>
      </w:pPr>
    </w:p>
    <w:p w14:paraId="73EE3440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>Ученый секретарь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Колоскова Е.А.</w:t>
      </w:r>
    </w:p>
    <w:p w14:paraId="1457693F" w14:textId="77777777" w:rsidR="002F0D69" w:rsidRPr="00D5398B" w:rsidRDefault="002F0D69" w:rsidP="00D5398B">
      <w:pPr>
        <w:ind w:firstLine="720"/>
        <w:jc w:val="center"/>
        <w:rPr>
          <w:b/>
          <w:sz w:val="28"/>
          <w:szCs w:val="28"/>
        </w:rPr>
      </w:pPr>
    </w:p>
    <w:p w14:paraId="786D623C" w14:textId="77777777" w:rsidR="002F0D69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 xml:space="preserve">Руководитель Департамента науки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Шамсутдинова А.Г.</w:t>
      </w:r>
    </w:p>
    <w:p w14:paraId="5DB50EBF" w14:textId="77777777" w:rsidR="003339A8" w:rsidRDefault="003339A8" w:rsidP="00D5398B">
      <w:pPr>
        <w:ind w:firstLine="720"/>
        <w:rPr>
          <w:b/>
          <w:sz w:val="28"/>
          <w:szCs w:val="28"/>
        </w:rPr>
      </w:pPr>
    </w:p>
    <w:p w14:paraId="6AAB29F0" w14:textId="77777777" w:rsidR="00570FD7" w:rsidRPr="00D5398B" w:rsidRDefault="00570FD7" w:rsidP="00D5398B">
      <w:pPr>
        <w:ind w:firstLine="72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066"/>
        <w:gridCol w:w="1493"/>
        <w:gridCol w:w="4066"/>
        <w:gridCol w:w="1762"/>
        <w:gridCol w:w="2378"/>
      </w:tblGrid>
      <w:tr w:rsidR="007B7890" w:rsidRPr="00D5398B" w14:paraId="1EF68BF1" w14:textId="77777777" w:rsidTr="00B502ED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14:paraId="4EA805E2" w14:textId="37E4CC4A" w:rsidR="007B7890" w:rsidRPr="00D5398B" w:rsidRDefault="007B7890" w:rsidP="00D5398B">
            <w:pPr>
              <w:pStyle w:val="a3"/>
              <w:numPr>
                <w:ilvl w:val="0"/>
                <w:numId w:val="1"/>
              </w:numPr>
              <w:tabs>
                <w:tab w:val="left" w:pos="567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lastRenderedPageBreak/>
              <w:t>Список научных трудов</w:t>
            </w:r>
            <w:r w:rsidR="00BA0716" w:rsidRPr="00D5398B">
              <w:rPr>
                <w:b/>
                <w:sz w:val="28"/>
                <w:szCs w:val="28"/>
                <w:lang w:val="ru-RU"/>
              </w:rPr>
              <w:t xml:space="preserve"> в материалах международных конференций и др.</w:t>
            </w:r>
          </w:p>
        </w:tc>
      </w:tr>
      <w:tr w:rsidR="00A44AFB" w:rsidRPr="00D5398B" w14:paraId="4AFFA478" w14:textId="77777777" w:rsidTr="00B502ED">
        <w:trPr>
          <w:jc w:val="center"/>
        </w:trPr>
        <w:tc>
          <w:tcPr>
            <w:tcW w:w="179" w:type="pct"/>
            <w:shd w:val="clear" w:color="auto" w:fill="auto"/>
          </w:tcPr>
          <w:p w14:paraId="7363520C" w14:textId="29F9E7DB" w:rsidR="00A44AFB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1424" w:type="pct"/>
            <w:shd w:val="clear" w:color="auto" w:fill="auto"/>
          </w:tcPr>
          <w:p w14:paraId="444F8AB9" w14:textId="74F7F288" w:rsidR="00A44AFB" w:rsidRPr="004A2D60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 xml:space="preserve">Клинико-ангиографические особенности поражения коронарного русла при </w:t>
            </w:r>
            <w:r w:rsidR="004A2D60">
              <w:rPr>
                <w:sz w:val="28"/>
                <w:szCs w:val="28"/>
                <w:lang w:val="ru-RU"/>
              </w:rPr>
              <w:t>ишемической болезни сердца</w:t>
            </w:r>
          </w:p>
        </w:tc>
        <w:tc>
          <w:tcPr>
            <w:tcW w:w="523" w:type="pct"/>
            <w:shd w:val="clear" w:color="auto" w:fill="auto"/>
          </w:tcPr>
          <w:p w14:paraId="3A89B87E" w14:textId="7848F71B" w:rsidR="00A44AFB" w:rsidRPr="00D5398B" w:rsidRDefault="00A44AFB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тезис</w:t>
            </w:r>
          </w:p>
        </w:tc>
        <w:tc>
          <w:tcPr>
            <w:tcW w:w="1424" w:type="pct"/>
            <w:shd w:val="clear" w:color="auto" w:fill="auto"/>
          </w:tcPr>
          <w:p w14:paraId="50779915" w14:textId="223CCBCF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Тезисы доклада «XI Конгресса кардиологов Республики Казахстан», г. Алматы 5-7 июня, 2019</w:t>
            </w:r>
            <w:r w:rsidRPr="00D5398B">
              <w:rPr>
                <w:sz w:val="28"/>
                <w:szCs w:val="28"/>
              </w:rPr>
              <w:t>г. с. 41.</w:t>
            </w:r>
          </w:p>
        </w:tc>
        <w:tc>
          <w:tcPr>
            <w:tcW w:w="617" w:type="pct"/>
            <w:shd w:val="clear" w:color="auto" w:fill="auto"/>
          </w:tcPr>
          <w:p w14:paraId="17389645" w14:textId="11638790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14:paraId="70E98E29" w14:textId="62C077A7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D5398B">
              <w:rPr>
                <w:bCs/>
                <w:sz w:val="28"/>
                <w:szCs w:val="28"/>
              </w:rPr>
              <w:t>Беркинбаев</w:t>
            </w:r>
            <w:proofErr w:type="spellEnd"/>
            <w:r w:rsidRPr="00D5398B">
              <w:rPr>
                <w:bCs/>
                <w:sz w:val="28"/>
                <w:szCs w:val="28"/>
              </w:rPr>
              <w:t xml:space="preserve">, К.Р. </w:t>
            </w:r>
            <w:proofErr w:type="spellStart"/>
            <w:r w:rsidRPr="00D5398B">
              <w:rPr>
                <w:bCs/>
                <w:sz w:val="28"/>
                <w:szCs w:val="28"/>
              </w:rPr>
              <w:t>Карибаев</w:t>
            </w:r>
            <w:proofErr w:type="spellEnd"/>
          </w:p>
        </w:tc>
      </w:tr>
      <w:tr w:rsidR="009F64B7" w:rsidRPr="00D5398B" w14:paraId="4048F433" w14:textId="77777777" w:rsidTr="009F64B7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14:paraId="571E4BA6" w14:textId="4454867F" w:rsidR="009F64B7" w:rsidRPr="00D5398B" w:rsidRDefault="00D373DF" w:rsidP="00D5398B">
            <w:pPr>
              <w:pStyle w:val="a3"/>
              <w:numPr>
                <w:ilvl w:val="0"/>
                <w:numId w:val="1"/>
              </w:numPr>
              <w:tabs>
                <w:tab w:val="left" w:pos="567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D5398B">
              <w:rPr>
                <w:b/>
                <w:sz w:val="28"/>
                <w:szCs w:val="28"/>
                <w:lang w:val="ru-RU"/>
              </w:rPr>
              <w:t>Интеллектуальная собственность (патенты</w:t>
            </w:r>
            <w:r w:rsidR="00E060DB" w:rsidRPr="00D5398B">
              <w:rPr>
                <w:b/>
                <w:sz w:val="28"/>
                <w:szCs w:val="28"/>
                <w:lang w:val="ru-RU"/>
              </w:rPr>
              <w:t>, авторские права, изобретения и др.</w:t>
            </w:r>
            <w:r w:rsidRPr="00D5398B">
              <w:rPr>
                <w:b/>
                <w:sz w:val="28"/>
                <w:szCs w:val="28"/>
                <w:lang w:val="ru-RU"/>
              </w:rPr>
              <w:t>)</w:t>
            </w:r>
          </w:p>
        </w:tc>
      </w:tr>
      <w:tr w:rsidR="00A44AFB" w:rsidRPr="00D5398B" w14:paraId="6B307721" w14:textId="77777777" w:rsidTr="00B502ED">
        <w:trPr>
          <w:jc w:val="center"/>
        </w:trPr>
        <w:tc>
          <w:tcPr>
            <w:tcW w:w="179" w:type="pct"/>
            <w:shd w:val="clear" w:color="auto" w:fill="auto"/>
          </w:tcPr>
          <w:p w14:paraId="4C5566E3" w14:textId="7EA0524D" w:rsidR="00A44AFB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1424" w:type="pct"/>
            <w:shd w:val="clear" w:color="auto" w:fill="auto"/>
          </w:tcPr>
          <w:p w14:paraId="0358DD66" w14:textId="200E5F0B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>Клинико-ангиографические особенности поражения коронарного русла при ишемической болезни сердца у пациентов казахской и русской национальностей</w:t>
            </w:r>
          </w:p>
        </w:tc>
        <w:tc>
          <w:tcPr>
            <w:tcW w:w="523" w:type="pct"/>
            <w:shd w:val="clear" w:color="auto" w:fill="auto"/>
          </w:tcPr>
          <w:p w14:paraId="033237BF" w14:textId="26C58D2B" w:rsidR="00A44AFB" w:rsidRPr="00D5398B" w:rsidRDefault="00A44AFB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>печатный</w:t>
            </w:r>
          </w:p>
        </w:tc>
        <w:tc>
          <w:tcPr>
            <w:tcW w:w="1424" w:type="pct"/>
            <w:shd w:val="clear" w:color="auto" w:fill="auto"/>
          </w:tcPr>
          <w:p w14:paraId="38915BE0" w14:textId="34B80EC2" w:rsidR="00A44AFB" w:rsidRPr="00D5398B" w:rsidRDefault="00097B38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val="ru-RU"/>
              </w:rPr>
              <w:t>Авторское с</w:t>
            </w:r>
            <w:proofErr w:type="spellStart"/>
            <w:r w:rsidR="00A44AFB" w:rsidRPr="00D5398B">
              <w:rPr>
                <w:sz w:val="28"/>
                <w:szCs w:val="28"/>
                <w:shd w:val="clear" w:color="auto" w:fill="FFFFFF"/>
              </w:rPr>
              <w:t>видетельство</w:t>
            </w:r>
            <w:proofErr w:type="spellEnd"/>
            <w:r w:rsidR="00A44AFB" w:rsidRPr="00D5398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A44AFB" w:rsidRPr="00D5398B">
              <w:rPr>
                <w:sz w:val="28"/>
                <w:szCs w:val="28"/>
              </w:rPr>
              <w:t>№51510 от «15» ноября 2024 года произведение науки</w:t>
            </w:r>
          </w:p>
        </w:tc>
        <w:tc>
          <w:tcPr>
            <w:tcW w:w="617" w:type="pct"/>
            <w:shd w:val="clear" w:color="auto" w:fill="auto"/>
          </w:tcPr>
          <w:p w14:paraId="3B7E70C7" w14:textId="46DFC96F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14:paraId="123F7E3F" w14:textId="695CBFAD" w:rsidR="00A44AFB" w:rsidRPr="00D5398B" w:rsidRDefault="00B502ED" w:rsidP="00D5398B">
            <w:pPr>
              <w:tabs>
                <w:tab w:val="left" w:pos="6555"/>
              </w:tabs>
              <w:jc w:val="center"/>
              <w:rPr>
                <w:bCs/>
                <w:sz w:val="28"/>
                <w:szCs w:val="28"/>
                <w:lang w:val="en-US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-</w:t>
            </w:r>
          </w:p>
          <w:p w14:paraId="7CB948F2" w14:textId="77777777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14:paraId="569D0316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02C8EFFF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1E2646F5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58C84AED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  <w:lang w:val="en-US"/>
        </w:rPr>
        <w:t>PhD</w:t>
      </w:r>
      <w:r w:rsidRPr="00D5398B">
        <w:rPr>
          <w:b/>
          <w:sz w:val="28"/>
          <w:szCs w:val="28"/>
        </w:rPr>
        <w:t xml:space="preserve">- докторант      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proofErr w:type="spellStart"/>
      <w:r w:rsidRPr="00D5398B">
        <w:rPr>
          <w:b/>
          <w:sz w:val="28"/>
          <w:szCs w:val="28"/>
        </w:rPr>
        <w:t>Майдыров</w:t>
      </w:r>
      <w:proofErr w:type="spellEnd"/>
      <w:r w:rsidRPr="00D5398B">
        <w:rPr>
          <w:b/>
          <w:sz w:val="28"/>
          <w:szCs w:val="28"/>
        </w:rPr>
        <w:t xml:space="preserve"> Е.С.</w:t>
      </w:r>
    </w:p>
    <w:p w14:paraId="16EF5E49" w14:textId="77777777" w:rsidR="002F0D69" w:rsidRPr="00D5398B" w:rsidRDefault="002F0D69" w:rsidP="00D5398B">
      <w:pPr>
        <w:ind w:firstLine="720"/>
        <w:jc w:val="center"/>
        <w:rPr>
          <w:b/>
          <w:sz w:val="28"/>
          <w:szCs w:val="28"/>
        </w:rPr>
      </w:pPr>
    </w:p>
    <w:p w14:paraId="7800D77B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>Ученый секретарь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Колоскова Е.А.</w:t>
      </w:r>
    </w:p>
    <w:p w14:paraId="53577607" w14:textId="77777777" w:rsidR="002F0D69" w:rsidRPr="00D5398B" w:rsidRDefault="002F0D69" w:rsidP="00D5398B">
      <w:pPr>
        <w:ind w:firstLine="720"/>
        <w:jc w:val="center"/>
        <w:rPr>
          <w:b/>
          <w:sz w:val="28"/>
          <w:szCs w:val="28"/>
        </w:rPr>
      </w:pPr>
    </w:p>
    <w:p w14:paraId="5D57DD68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 xml:space="preserve">Руководитель Департамента науки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Шамсутдинова А.Г.</w:t>
      </w:r>
    </w:p>
    <w:p w14:paraId="3E26C964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5F69007B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3C0E0DC0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5EB23F9D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60101EED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498C2EC5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066"/>
        <w:gridCol w:w="1493"/>
        <w:gridCol w:w="4066"/>
        <w:gridCol w:w="1762"/>
        <w:gridCol w:w="2378"/>
      </w:tblGrid>
      <w:tr w:rsidR="00A44AFB" w:rsidRPr="00D5398B" w14:paraId="7D138E42" w14:textId="77777777" w:rsidTr="00B502ED">
        <w:trPr>
          <w:jc w:val="center"/>
        </w:trPr>
        <w:tc>
          <w:tcPr>
            <w:tcW w:w="179" w:type="pct"/>
            <w:shd w:val="clear" w:color="auto" w:fill="auto"/>
          </w:tcPr>
          <w:p w14:paraId="05A64D5E" w14:textId="6782591E" w:rsidR="00A44AFB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1424" w:type="pct"/>
            <w:shd w:val="clear" w:color="auto" w:fill="auto"/>
          </w:tcPr>
          <w:p w14:paraId="57F2D0EF" w14:textId="01B05AB1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>Результаты научного исследования «Оценка факторов риска развития ишемической болезни сердца в зависимости от этнических различий» для разработки дифференцированных программ скрининга и лечебно- профилактических мероприятий у разных этнических групп населения</w:t>
            </w:r>
          </w:p>
        </w:tc>
        <w:tc>
          <w:tcPr>
            <w:tcW w:w="523" w:type="pct"/>
            <w:shd w:val="clear" w:color="auto" w:fill="auto"/>
          </w:tcPr>
          <w:p w14:paraId="19464D19" w14:textId="6FA8D71D" w:rsidR="00A44AFB" w:rsidRPr="00D5398B" w:rsidRDefault="00A44AFB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печатный</w:t>
            </w:r>
          </w:p>
        </w:tc>
        <w:tc>
          <w:tcPr>
            <w:tcW w:w="1424" w:type="pct"/>
            <w:shd w:val="clear" w:color="auto" w:fill="auto"/>
          </w:tcPr>
          <w:p w14:paraId="39087D9E" w14:textId="209339EA" w:rsidR="00A44AFB" w:rsidRPr="00D5398B" w:rsidRDefault="006C2574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Авторское с</w:t>
            </w:r>
            <w:proofErr w:type="spellStart"/>
            <w:r w:rsidR="00A44AFB" w:rsidRPr="00D5398B">
              <w:rPr>
                <w:sz w:val="28"/>
                <w:szCs w:val="28"/>
              </w:rPr>
              <w:t>видетельство</w:t>
            </w:r>
            <w:proofErr w:type="spellEnd"/>
            <w:r w:rsidR="00A44AFB" w:rsidRPr="00D5398B">
              <w:rPr>
                <w:sz w:val="28"/>
                <w:szCs w:val="28"/>
              </w:rPr>
              <w:t xml:space="preserve"> №45181 от «26» апреля 2024 года произведение науки</w:t>
            </w:r>
          </w:p>
        </w:tc>
        <w:tc>
          <w:tcPr>
            <w:tcW w:w="617" w:type="pct"/>
            <w:shd w:val="clear" w:color="auto" w:fill="auto"/>
          </w:tcPr>
          <w:p w14:paraId="15C7DF75" w14:textId="3AE3D8AC" w:rsidR="00A44AFB" w:rsidRPr="00D5398B" w:rsidRDefault="00A44AFB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14:paraId="2FD442CD" w14:textId="3294D4F6" w:rsidR="00A44AFB" w:rsidRPr="00D5398B" w:rsidRDefault="00B502ED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en-US"/>
              </w:rPr>
            </w:pPr>
            <w:r w:rsidRPr="00D5398B">
              <w:rPr>
                <w:sz w:val="28"/>
                <w:szCs w:val="28"/>
                <w:lang w:val="en-US" w:eastAsia="en-US"/>
              </w:rPr>
              <w:t>-</w:t>
            </w:r>
          </w:p>
        </w:tc>
      </w:tr>
      <w:tr w:rsidR="008861F3" w:rsidRPr="00D5398B" w14:paraId="057494A3" w14:textId="77777777" w:rsidTr="00B502ED">
        <w:trPr>
          <w:jc w:val="center"/>
        </w:trPr>
        <w:tc>
          <w:tcPr>
            <w:tcW w:w="179" w:type="pct"/>
            <w:shd w:val="clear" w:color="auto" w:fill="auto"/>
          </w:tcPr>
          <w:p w14:paraId="040965BF" w14:textId="0EA1CB90" w:rsidR="008861F3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9</w:t>
            </w:r>
          </w:p>
        </w:tc>
        <w:tc>
          <w:tcPr>
            <w:tcW w:w="1424" w:type="pct"/>
            <w:shd w:val="clear" w:color="auto" w:fill="auto"/>
          </w:tcPr>
          <w:p w14:paraId="503867C3" w14:textId="1D11621E" w:rsidR="008861F3" w:rsidRPr="00D5398B" w:rsidRDefault="008861F3" w:rsidP="00D5398B">
            <w:pPr>
              <w:pStyle w:val="p1"/>
              <w:jc w:val="center"/>
              <w:rPr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>Программа для оценки вероятности обструктивного поражения коронарных артерий у</w:t>
            </w:r>
          </w:p>
          <w:p w14:paraId="7790FD6B" w14:textId="287BFBAE" w:rsidR="00F42093" w:rsidRPr="00D5398B" w:rsidRDefault="008861F3" w:rsidP="00B74F7C">
            <w:pPr>
              <w:pStyle w:val="p1"/>
              <w:jc w:val="center"/>
              <w:rPr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>пациентов с ишемической болезнью сердца</w:t>
            </w:r>
          </w:p>
        </w:tc>
        <w:tc>
          <w:tcPr>
            <w:tcW w:w="523" w:type="pct"/>
            <w:shd w:val="clear" w:color="auto" w:fill="auto"/>
          </w:tcPr>
          <w:p w14:paraId="1056E915" w14:textId="3488AA31" w:rsidR="008861F3" w:rsidRPr="00D5398B" w:rsidRDefault="008861F3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печатный</w:t>
            </w:r>
          </w:p>
        </w:tc>
        <w:tc>
          <w:tcPr>
            <w:tcW w:w="1424" w:type="pct"/>
            <w:shd w:val="clear" w:color="auto" w:fill="auto"/>
          </w:tcPr>
          <w:p w14:paraId="79F5DA50" w14:textId="79B3A231" w:rsidR="008861F3" w:rsidRPr="00D5398B" w:rsidRDefault="008861F3" w:rsidP="00D5398B">
            <w:pPr>
              <w:pStyle w:val="p1"/>
              <w:jc w:val="center"/>
              <w:rPr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 xml:space="preserve">Авторское </w:t>
            </w:r>
            <w:r w:rsidR="001D3794">
              <w:rPr>
                <w:sz w:val="28"/>
                <w:szCs w:val="28"/>
                <w:lang w:val="ru-RU"/>
              </w:rPr>
              <w:t>свидетельство</w:t>
            </w:r>
            <w:r w:rsidRPr="00D5398B">
              <w:rPr>
                <w:sz w:val="28"/>
                <w:szCs w:val="28"/>
              </w:rPr>
              <w:t xml:space="preserve"> №69681</w:t>
            </w:r>
            <w:r w:rsidR="001846C4">
              <w:rPr>
                <w:sz w:val="28"/>
                <w:szCs w:val="28"/>
                <w:lang w:val="ru-RU"/>
              </w:rPr>
              <w:t xml:space="preserve"> </w:t>
            </w:r>
            <w:r w:rsidRPr="00D5398B">
              <w:rPr>
                <w:sz w:val="28"/>
                <w:szCs w:val="28"/>
              </w:rPr>
              <w:t>от «7» апреля 2026 года компьютерные</w:t>
            </w:r>
          </w:p>
          <w:p w14:paraId="67C517F6" w14:textId="700B09DC" w:rsidR="008861F3" w:rsidRPr="00D5398B" w:rsidRDefault="008861F3" w:rsidP="00D5398B">
            <w:pPr>
              <w:pStyle w:val="p1"/>
              <w:jc w:val="center"/>
              <w:rPr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>программы (компьютерное обеспечение)</w:t>
            </w:r>
          </w:p>
          <w:p w14:paraId="71387629" w14:textId="77777777" w:rsidR="008861F3" w:rsidRPr="00D5398B" w:rsidRDefault="008861F3" w:rsidP="00FA74DF">
            <w:pPr>
              <w:pStyle w:val="p1"/>
              <w:jc w:val="center"/>
              <w:rPr>
                <w:sz w:val="28"/>
                <w:szCs w:val="28"/>
              </w:rPr>
            </w:pPr>
          </w:p>
        </w:tc>
        <w:tc>
          <w:tcPr>
            <w:tcW w:w="617" w:type="pct"/>
            <w:shd w:val="clear" w:color="auto" w:fill="auto"/>
          </w:tcPr>
          <w:p w14:paraId="1E19F131" w14:textId="03BD3946" w:rsidR="008861F3" w:rsidRPr="00D5398B" w:rsidRDefault="008861F3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14:paraId="0D4AD8DF" w14:textId="0A039539" w:rsidR="008861F3" w:rsidRPr="00D5398B" w:rsidRDefault="00B502ED" w:rsidP="00D5398B">
            <w:pPr>
              <w:tabs>
                <w:tab w:val="left" w:pos="6555"/>
              </w:tabs>
              <w:jc w:val="center"/>
              <w:rPr>
                <w:bCs/>
                <w:sz w:val="28"/>
                <w:szCs w:val="28"/>
                <w:lang w:val="en-US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-</w:t>
            </w:r>
          </w:p>
          <w:p w14:paraId="6446A6A9" w14:textId="77777777" w:rsidR="008861F3" w:rsidRPr="00D5398B" w:rsidRDefault="008861F3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50C649EF" w14:textId="77777777" w:rsidR="002F0D69" w:rsidRPr="00D5398B" w:rsidRDefault="002F0D69" w:rsidP="00D5398B">
      <w:pPr>
        <w:jc w:val="center"/>
        <w:rPr>
          <w:sz w:val="28"/>
          <w:szCs w:val="28"/>
        </w:rPr>
      </w:pPr>
    </w:p>
    <w:p w14:paraId="4CBD925E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  <w:lang w:val="en-US"/>
        </w:rPr>
        <w:t>PhD</w:t>
      </w:r>
      <w:r w:rsidRPr="00D5398B">
        <w:rPr>
          <w:b/>
          <w:sz w:val="28"/>
          <w:szCs w:val="28"/>
        </w:rPr>
        <w:t xml:space="preserve">- докторант      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proofErr w:type="spellStart"/>
      <w:r w:rsidRPr="00D5398B">
        <w:rPr>
          <w:b/>
          <w:sz w:val="28"/>
          <w:szCs w:val="28"/>
        </w:rPr>
        <w:t>Майдыров</w:t>
      </w:r>
      <w:proofErr w:type="spellEnd"/>
      <w:r w:rsidRPr="00D5398B">
        <w:rPr>
          <w:b/>
          <w:sz w:val="28"/>
          <w:szCs w:val="28"/>
        </w:rPr>
        <w:t xml:space="preserve"> Е.С.</w:t>
      </w:r>
    </w:p>
    <w:p w14:paraId="1FA4FE56" w14:textId="77777777" w:rsidR="002F0D69" w:rsidRPr="00D5398B" w:rsidRDefault="002F0D69" w:rsidP="00D5398B">
      <w:pPr>
        <w:ind w:firstLine="720"/>
        <w:jc w:val="center"/>
        <w:rPr>
          <w:b/>
          <w:sz w:val="28"/>
          <w:szCs w:val="28"/>
        </w:rPr>
      </w:pPr>
    </w:p>
    <w:p w14:paraId="17BDF48C" w14:textId="77777777" w:rsidR="002F0D69" w:rsidRPr="00D5398B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>Ученый секретарь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Колоскова Е.А.</w:t>
      </w:r>
    </w:p>
    <w:p w14:paraId="1E3C46A2" w14:textId="77777777" w:rsidR="00D5398B" w:rsidRDefault="00D5398B" w:rsidP="00D5398B">
      <w:pPr>
        <w:ind w:firstLine="720"/>
        <w:rPr>
          <w:b/>
          <w:sz w:val="28"/>
          <w:szCs w:val="28"/>
        </w:rPr>
      </w:pPr>
    </w:p>
    <w:p w14:paraId="669A3A92" w14:textId="38D6A9C9" w:rsidR="002F0D69" w:rsidRDefault="002F0D69" w:rsidP="00D5398B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 xml:space="preserve">Руководитель Департамента науки </w:t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</w:r>
      <w:r w:rsidRPr="00D5398B">
        <w:rPr>
          <w:b/>
          <w:sz w:val="28"/>
          <w:szCs w:val="28"/>
        </w:rPr>
        <w:tab/>
        <w:t>Шамсутдинова А.Г.</w:t>
      </w:r>
    </w:p>
    <w:p w14:paraId="5CB5715D" w14:textId="77777777" w:rsidR="00FA74DF" w:rsidRPr="00D5398B" w:rsidRDefault="00FA74DF" w:rsidP="00D5398B">
      <w:pPr>
        <w:ind w:firstLine="72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066"/>
        <w:gridCol w:w="1493"/>
        <w:gridCol w:w="4066"/>
        <w:gridCol w:w="1762"/>
        <w:gridCol w:w="2378"/>
      </w:tblGrid>
      <w:tr w:rsidR="008861F3" w:rsidRPr="00D5398B" w14:paraId="6FB47B71" w14:textId="77777777" w:rsidTr="00B502ED">
        <w:trPr>
          <w:jc w:val="center"/>
        </w:trPr>
        <w:tc>
          <w:tcPr>
            <w:tcW w:w="179" w:type="pct"/>
            <w:shd w:val="clear" w:color="auto" w:fill="auto"/>
          </w:tcPr>
          <w:p w14:paraId="5E47CA42" w14:textId="72861FC0" w:rsidR="008861F3" w:rsidRPr="00D5398B" w:rsidRDefault="00BB1FB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1424" w:type="pct"/>
            <w:shd w:val="clear" w:color="auto" w:fill="auto"/>
          </w:tcPr>
          <w:p w14:paraId="0B6E9D76" w14:textId="2C98F0EB" w:rsidR="008861F3" w:rsidRPr="00D5398B" w:rsidRDefault="008861F3" w:rsidP="00D5398B">
            <w:pPr>
              <w:pStyle w:val="p1"/>
              <w:jc w:val="center"/>
              <w:rPr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>Устройство для оценки вероятности обструктивного поражения</w:t>
            </w:r>
          </w:p>
          <w:p w14:paraId="2D9B5F0E" w14:textId="4F008994" w:rsidR="008861F3" w:rsidRPr="00040822" w:rsidRDefault="008861F3" w:rsidP="00D5398B">
            <w:pPr>
              <w:pStyle w:val="p1"/>
              <w:jc w:val="center"/>
              <w:rPr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>коронарных артерий у пациентов с ишемической болезнью сердца</w:t>
            </w:r>
          </w:p>
          <w:p w14:paraId="032732A0" w14:textId="77777777" w:rsidR="008861F3" w:rsidRPr="00D5398B" w:rsidRDefault="008861F3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23" w:type="pct"/>
            <w:shd w:val="clear" w:color="auto" w:fill="auto"/>
          </w:tcPr>
          <w:p w14:paraId="11CDE624" w14:textId="7CA712C9" w:rsidR="008861F3" w:rsidRPr="00D5398B" w:rsidRDefault="002F0D69" w:rsidP="00D5398B">
            <w:pPr>
              <w:jc w:val="center"/>
              <w:rPr>
                <w:bCs/>
                <w:sz w:val="28"/>
                <w:szCs w:val="28"/>
              </w:rPr>
            </w:pPr>
            <w:r w:rsidRPr="00D5398B">
              <w:rPr>
                <w:bCs/>
                <w:sz w:val="28"/>
                <w:szCs w:val="28"/>
              </w:rPr>
              <w:t>П</w:t>
            </w:r>
            <w:r w:rsidR="008861F3" w:rsidRPr="00D5398B">
              <w:rPr>
                <w:bCs/>
                <w:sz w:val="28"/>
                <w:szCs w:val="28"/>
              </w:rPr>
              <w:t>ечатный</w:t>
            </w:r>
          </w:p>
        </w:tc>
        <w:tc>
          <w:tcPr>
            <w:tcW w:w="1424" w:type="pct"/>
            <w:shd w:val="clear" w:color="auto" w:fill="auto"/>
          </w:tcPr>
          <w:p w14:paraId="0CA7F6E7" w14:textId="77777777" w:rsidR="008861F3" w:rsidRPr="00D5398B" w:rsidRDefault="008861F3" w:rsidP="00D5398B">
            <w:pPr>
              <w:pStyle w:val="p1"/>
              <w:jc w:val="center"/>
              <w:rPr>
                <w:sz w:val="28"/>
                <w:szCs w:val="28"/>
                <w:lang w:val="ru-RU"/>
              </w:rPr>
            </w:pPr>
            <w:r w:rsidRPr="00D5398B">
              <w:rPr>
                <w:sz w:val="28"/>
                <w:szCs w:val="28"/>
              </w:rPr>
              <w:t>Патент Республики Казахстан на полезную модель №12831</w:t>
            </w:r>
            <w:r w:rsidRPr="00D5398B">
              <w:rPr>
                <w:sz w:val="28"/>
                <w:szCs w:val="28"/>
                <w:lang w:val="ru-RU"/>
              </w:rPr>
              <w:t>,</w:t>
            </w:r>
          </w:p>
          <w:p w14:paraId="22B7B311" w14:textId="77777777" w:rsidR="008861F3" w:rsidRPr="00D5398B" w:rsidRDefault="008861F3" w:rsidP="00D5398B">
            <w:pPr>
              <w:pStyle w:val="p1"/>
              <w:jc w:val="center"/>
              <w:rPr>
                <w:sz w:val="28"/>
                <w:szCs w:val="28"/>
              </w:rPr>
            </w:pPr>
            <w:r w:rsidRPr="00D5398B">
              <w:rPr>
                <w:sz w:val="28"/>
                <w:szCs w:val="28"/>
              </w:rPr>
              <w:t>заявка №2026/0886.2 от 20.04.2026</w:t>
            </w:r>
          </w:p>
          <w:p w14:paraId="2302A788" w14:textId="77777777" w:rsidR="008861F3" w:rsidRPr="00D5398B" w:rsidRDefault="008861F3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617" w:type="pct"/>
            <w:shd w:val="clear" w:color="auto" w:fill="auto"/>
          </w:tcPr>
          <w:p w14:paraId="37E1DC95" w14:textId="3CBE8A17" w:rsidR="008861F3" w:rsidRPr="00D5398B" w:rsidRDefault="00B47F00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bCs/>
                <w:sz w:val="28"/>
                <w:szCs w:val="28"/>
                <w:lang w:val="ru-RU"/>
              </w:rPr>
            </w:pPr>
            <w:r w:rsidRPr="00D5398B">
              <w:rPr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14:paraId="256018D2" w14:textId="68DFF35E" w:rsidR="008861F3" w:rsidRPr="00D5398B" w:rsidRDefault="00B502ED" w:rsidP="00D5398B">
            <w:pPr>
              <w:tabs>
                <w:tab w:val="left" w:pos="6555"/>
              </w:tabs>
              <w:jc w:val="center"/>
              <w:rPr>
                <w:bCs/>
                <w:sz w:val="28"/>
                <w:szCs w:val="28"/>
                <w:lang w:val="en-US"/>
              </w:rPr>
            </w:pPr>
            <w:r w:rsidRPr="00D5398B">
              <w:rPr>
                <w:bCs/>
                <w:sz w:val="28"/>
                <w:szCs w:val="28"/>
                <w:lang w:val="en-US"/>
              </w:rPr>
              <w:t>-</w:t>
            </w:r>
          </w:p>
          <w:p w14:paraId="6ED8013D" w14:textId="77777777" w:rsidR="008861F3" w:rsidRPr="00D5398B" w:rsidRDefault="008861F3" w:rsidP="00D5398B">
            <w:pPr>
              <w:pStyle w:val="a3"/>
              <w:tabs>
                <w:tab w:val="left" w:pos="567"/>
              </w:tabs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08B289A6" w14:textId="77777777" w:rsidR="005E0589" w:rsidRPr="00D5398B" w:rsidRDefault="005E0589" w:rsidP="00D5398B">
      <w:pPr>
        <w:jc w:val="center"/>
        <w:rPr>
          <w:sz w:val="28"/>
          <w:szCs w:val="28"/>
        </w:rPr>
      </w:pPr>
    </w:p>
    <w:p w14:paraId="3EFC71E0" w14:textId="356EEB57" w:rsidR="00ED7326" w:rsidRPr="00D5398B" w:rsidRDefault="00246C3F" w:rsidP="00F40144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  <w:lang w:val="en-US"/>
        </w:rPr>
        <w:t>PhD</w:t>
      </w:r>
      <w:r w:rsidRPr="00D5398B">
        <w:rPr>
          <w:b/>
          <w:sz w:val="28"/>
          <w:szCs w:val="28"/>
        </w:rPr>
        <w:t>- докторант</w:t>
      </w:r>
      <w:r w:rsidR="005E0589" w:rsidRPr="00D5398B">
        <w:rPr>
          <w:b/>
          <w:sz w:val="28"/>
          <w:szCs w:val="28"/>
        </w:rPr>
        <w:t xml:space="preserve">       </w:t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proofErr w:type="spellStart"/>
      <w:r w:rsidR="00F74B93" w:rsidRPr="00D5398B">
        <w:rPr>
          <w:b/>
          <w:sz w:val="28"/>
          <w:szCs w:val="28"/>
        </w:rPr>
        <w:t>Майдыров</w:t>
      </w:r>
      <w:proofErr w:type="spellEnd"/>
      <w:r w:rsidR="00F74B93" w:rsidRPr="00D5398B">
        <w:rPr>
          <w:b/>
          <w:sz w:val="28"/>
          <w:szCs w:val="28"/>
        </w:rPr>
        <w:t xml:space="preserve"> Е.С.</w:t>
      </w:r>
    </w:p>
    <w:p w14:paraId="224D6D8B" w14:textId="77777777" w:rsidR="00ED7326" w:rsidRPr="00D5398B" w:rsidRDefault="00ED7326" w:rsidP="00D5398B">
      <w:pPr>
        <w:ind w:firstLine="720"/>
        <w:jc w:val="center"/>
        <w:rPr>
          <w:b/>
          <w:sz w:val="28"/>
          <w:szCs w:val="28"/>
        </w:rPr>
      </w:pPr>
    </w:p>
    <w:p w14:paraId="5F5F7794" w14:textId="51B177CF" w:rsidR="00ED7326" w:rsidRPr="00D5398B" w:rsidRDefault="00EC42C3" w:rsidP="00F40144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>Ученый секретарь</w:t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8C77BD" w:rsidRPr="00D5398B">
        <w:rPr>
          <w:b/>
          <w:sz w:val="28"/>
          <w:szCs w:val="28"/>
        </w:rPr>
        <w:tab/>
      </w:r>
      <w:r w:rsidR="00DE3BCD" w:rsidRPr="00D5398B">
        <w:rPr>
          <w:b/>
          <w:sz w:val="28"/>
          <w:szCs w:val="28"/>
        </w:rPr>
        <w:t>Колоскова Е.А.</w:t>
      </w:r>
    </w:p>
    <w:p w14:paraId="074F8A7A" w14:textId="77777777" w:rsidR="008C77BD" w:rsidRPr="00D5398B" w:rsidRDefault="008C77BD" w:rsidP="00D5398B">
      <w:pPr>
        <w:ind w:firstLine="720"/>
        <w:jc w:val="center"/>
        <w:rPr>
          <w:b/>
          <w:sz w:val="28"/>
          <w:szCs w:val="28"/>
        </w:rPr>
      </w:pPr>
    </w:p>
    <w:p w14:paraId="1BB6EC99" w14:textId="60AD8658" w:rsidR="00EF6498" w:rsidRPr="00D5398B" w:rsidRDefault="001F57DF" w:rsidP="00F40144">
      <w:pPr>
        <w:ind w:firstLine="720"/>
        <w:rPr>
          <w:b/>
          <w:sz w:val="28"/>
          <w:szCs w:val="28"/>
        </w:rPr>
      </w:pPr>
      <w:r w:rsidRPr="00D5398B">
        <w:rPr>
          <w:b/>
          <w:sz w:val="28"/>
          <w:szCs w:val="28"/>
        </w:rPr>
        <w:t>Руководитель Департамента науки</w:t>
      </w:r>
      <w:r w:rsidR="005E0589" w:rsidRPr="00D5398B">
        <w:rPr>
          <w:b/>
          <w:sz w:val="28"/>
          <w:szCs w:val="28"/>
        </w:rPr>
        <w:t xml:space="preserve"> </w:t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5E0589" w:rsidRPr="00D5398B">
        <w:rPr>
          <w:b/>
          <w:sz w:val="28"/>
          <w:szCs w:val="28"/>
        </w:rPr>
        <w:tab/>
      </w:r>
      <w:r w:rsidR="00F74B93" w:rsidRPr="00D5398B">
        <w:rPr>
          <w:b/>
          <w:sz w:val="28"/>
          <w:szCs w:val="28"/>
        </w:rPr>
        <w:t>Шамсутдинова А.Г.</w:t>
      </w:r>
    </w:p>
    <w:p w14:paraId="66407EF7" w14:textId="539F673F" w:rsidR="005E0589" w:rsidRPr="00D5398B" w:rsidRDefault="005E0589" w:rsidP="00D5398B">
      <w:pPr>
        <w:ind w:firstLine="720"/>
        <w:jc w:val="center"/>
        <w:rPr>
          <w:b/>
          <w:sz w:val="28"/>
          <w:szCs w:val="28"/>
        </w:rPr>
      </w:pPr>
    </w:p>
    <w:sectPr w:rsidR="005E0589" w:rsidRPr="00D5398B" w:rsidSect="00D5398B">
      <w:headerReference w:type="default" r:id="rId7"/>
      <w:pgSz w:w="16838" w:h="11906" w:orient="landscape"/>
      <w:pgMar w:top="1134" w:right="851" w:bottom="8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E5A79" w14:textId="77777777" w:rsidR="00484A28" w:rsidRDefault="00484A28" w:rsidP="00D4423F">
      <w:r>
        <w:separator/>
      </w:r>
    </w:p>
  </w:endnote>
  <w:endnote w:type="continuationSeparator" w:id="0">
    <w:p w14:paraId="1F8EA564" w14:textId="77777777" w:rsidR="00484A28" w:rsidRDefault="00484A28" w:rsidP="00D44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690F1" w14:textId="77777777" w:rsidR="00484A28" w:rsidRDefault="00484A28" w:rsidP="00D4423F">
      <w:r>
        <w:separator/>
      </w:r>
    </w:p>
  </w:footnote>
  <w:footnote w:type="continuationSeparator" w:id="0">
    <w:p w14:paraId="65405CE1" w14:textId="77777777" w:rsidR="00484A28" w:rsidRDefault="00484A28" w:rsidP="00D44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b"/>
      <w:tblW w:w="14459" w:type="dxa"/>
      <w:tblInd w:w="-15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3590"/>
      <w:gridCol w:w="3214"/>
      <w:gridCol w:w="6521"/>
    </w:tblGrid>
    <w:tr w:rsidR="00D4423F" w14:paraId="139FD99B" w14:textId="77777777" w:rsidTr="00D4423F">
      <w:tc>
        <w:tcPr>
          <w:tcW w:w="1134" w:type="dxa"/>
          <w:vMerge w:val="restart"/>
        </w:tcPr>
        <w:p w14:paraId="0E0BBDA7" w14:textId="1110DA87" w:rsidR="00D4423F" w:rsidRDefault="00D4423F" w:rsidP="00D4423F">
          <w:pPr>
            <w:pStyle w:val="a5"/>
            <w:tabs>
              <w:tab w:val="left" w:pos="0"/>
            </w:tabs>
            <w:rPr>
              <w:sz w:val="6"/>
            </w:rPr>
          </w:pPr>
          <w:r>
            <w:rPr>
              <w:sz w:val="6"/>
            </w:rPr>
            <w:fldChar w:fldCharType="begin"/>
          </w:r>
          <w:r>
            <w:rPr>
              <w:sz w:val="6"/>
            </w:rPr>
            <w:instrText xml:space="preserve"> =  \* MERGEFORMAT </w:instrText>
          </w:r>
          <w:r>
            <w:rPr>
              <w:sz w:val="6"/>
            </w:rPr>
            <w:fldChar w:fldCharType="separate"/>
          </w:r>
          <w:r w:rsidR="00B74F7C">
            <w:rPr>
              <w:b/>
              <w:noProof/>
              <w:sz w:val="6"/>
            </w:rPr>
            <w:t>!Ошибка в формуле</w:t>
          </w:r>
          <w:r>
            <w:rPr>
              <w:sz w:val="6"/>
            </w:rPr>
            <w:fldChar w:fldCharType="end"/>
          </w:r>
        </w:p>
        <w:p w14:paraId="73776F21" w14:textId="77777777" w:rsidR="00D4423F" w:rsidRDefault="00D4423F" w:rsidP="00D4423F">
          <w:pPr>
            <w:pStyle w:val="1"/>
            <w:tabs>
              <w:tab w:val="left" w:pos="0"/>
            </w:tabs>
          </w:pPr>
          <w:r>
            <w:rPr>
              <w:noProof/>
            </w:rPr>
            <w:drawing>
              <wp:inline distT="0" distB="0" distL="0" distR="0" wp14:anchorId="0DC3F318" wp14:editId="31519D76">
                <wp:extent cx="609600" cy="723900"/>
                <wp:effectExtent l="0" t="0" r="0" b="0"/>
                <wp:docPr id="3" name="Рисунок 3" descr="C:\Users\user\AppData\Local\Temp\ksohtml20928\wps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 descr="C:\Users\user\AppData\Local\Temp\ksohtml20928\wps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7EF3F6C" w14:textId="77777777" w:rsidR="00D4423F" w:rsidRDefault="00D4423F" w:rsidP="00D4423F">
          <w:pPr>
            <w:tabs>
              <w:tab w:val="left" w:pos="0"/>
            </w:tabs>
          </w:pPr>
        </w:p>
      </w:tc>
      <w:tc>
        <w:tcPr>
          <w:tcW w:w="13325" w:type="dxa"/>
          <w:gridSpan w:val="3"/>
        </w:tcPr>
        <w:p w14:paraId="4060E46E" w14:textId="77777777" w:rsidR="00D4423F" w:rsidRDefault="00D4423F" w:rsidP="00D4423F">
          <w:pPr>
            <w:tabs>
              <w:tab w:val="left" w:pos="0"/>
            </w:tabs>
            <w:ind w:left="51" w:hanging="5"/>
            <w:contextualSpacing/>
            <w:jc w:val="center"/>
            <w:rPr>
              <w:rFonts w:ascii="Tahoma" w:hAnsi="Tahoma" w:cs="Tahoma"/>
              <w:b/>
              <w:sz w:val="8"/>
              <w:szCs w:val="17"/>
              <w:lang w:val="kk-KZ"/>
            </w:rPr>
          </w:pPr>
        </w:p>
        <w:p w14:paraId="602833C4" w14:textId="77777777" w:rsidR="00D4423F" w:rsidRDefault="00D4423F" w:rsidP="00D4423F">
          <w:pPr>
            <w:tabs>
              <w:tab w:val="left" w:pos="0"/>
            </w:tabs>
            <w:jc w:val="center"/>
            <w:rPr>
              <w:rFonts w:ascii="Tahoma" w:hAnsi="Tahoma" w:cs="Tahoma"/>
              <w:b/>
              <w:sz w:val="17"/>
              <w:szCs w:val="17"/>
              <w:lang w:val="kk-KZ"/>
            </w:rPr>
          </w:pPr>
          <w:r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«С.Ж. АСФЕНДИЯРОВ АТЫНДАҒЫ ҚАЗАҚ ҰЛТТЫҚ МЕДИЦИНА УНИВЕРСИТЕТІ» КЕАҚ</w:t>
          </w:r>
        </w:p>
        <w:p w14:paraId="0156BDF3" w14:textId="77777777" w:rsidR="00D4423F" w:rsidRDefault="00D4423F" w:rsidP="00D4423F">
          <w:pPr>
            <w:tabs>
              <w:tab w:val="left" w:pos="0"/>
            </w:tabs>
            <w:ind w:left="51" w:hanging="5"/>
            <w:contextualSpacing/>
            <w:jc w:val="center"/>
            <w:rPr>
              <w:rFonts w:ascii="Tahoma" w:hAnsi="Tahoma" w:cs="Tahoma"/>
              <w:b/>
              <w:sz w:val="4"/>
              <w:szCs w:val="17"/>
              <w:lang w:val="kk-KZ"/>
            </w:rPr>
          </w:pPr>
        </w:p>
        <w:p w14:paraId="77C1BB49" w14:textId="77777777" w:rsidR="00D4423F" w:rsidRDefault="00D4423F" w:rsidP="00D4423F">
          <w:pPr>
            <w:tabs>
              <w:tab w:val="left" w:pos="0"/>
              <w:tab w:val="center" w:pos="4677"/>
              <w:tab w:val="right" w:pos="9355"/>
            </w:tabs>
            <w:ind w:left="-120"/>
            <w:contextualSpacing/>
            <w:jc w:val="center"/>
            <w:rPr>
              <w:rFonts w:ascii="Tahoma" w:hAnsi="Tahoma" w:cs="Tahoma"/>
              <w:b/>
              <w:sz w:val="17"/>
              <w:szCs w:val="17"/>
            </w:rPr>
          </w:pPr>
          <w:r>
            <w:rPr>
              <w:rFonts w:ascii="Tahoma" w:hAnsi="Tahoma" w:cs="Tahoma"/>
              <w:b/>
              <w:sz w:val="17"/>
              <w:szCs w:val="17"/>
              <w:lang w:val="kk-KZ"/>
            </w:rPr>
            <w:t xml:space="preserve">НАО «КАЗАХСКИЙ </w:t>
          </w:r>
          <w:r>
            <w:rPr>
              <w:rFonts w:ascii="Tahoma" w:hAnsi="Tahoma" w:cs="Tahoma"/>
              <w:b/>
              <w:sz w:val="17"/>
              <w:szCs w:val="17"/>
            </w:rPr>
            <w:t>НАЦИОНАЛЬНЫЙ МЕДИЦИНСКИЙ УНИВЕРСИТЕТ ИМЕНИ С.Д.АСФЕНДИЯРОВА»</w:t>
          </w:r>
        </w:p>
        <w:p w14:paraId="5E3ADF92" w14:textId="77777777" w:rsidR="00D4423F" w:rsidRDefault="00D4423F" w:rsidP="00D4423F">
          <w:pPr>
            <w:pStyle w:val="a5"/>
            <w:tabs>
              <w:tab w:val="left" w:pos="0"/>
            </w:tabs>
            <w:rPr>
              <w:rFonts w:ascii="Tahoma" w:hAnsi="Tahoma" w:cs="Tahoma"/>
              <w:sz w:val="8"/>
            </w:rPr>
          </w:pPr>
        </w:p>
      </w:tc>
    </w:tr>
    <w:tr w:rsidR="00D4423F" w14:paraId="4E9A6B08" w14:textId="77777777" w:rsidTr="00D4423F">
      <w:trPr>
        <w:trHeight w:val="264"/>
      </w:trPr>
      <w:tc>
        <w:tcPr>
          <w:tcW w:w="1134" w:type="dxa"/>
          <w:vMerge/>
        </w:tcPr>
        <w:p w14:paraId="766BC28E" w14:textId="77777777" w:rsidR="00D4423F" w:rsidRDefault="00D4423F" w:rsidP="00D4423F">
          <w:pPr>
            <w:pStyle w:val="a5"/>
            <w:tabs>
              <w:tab w:val="left" w:pos="0"/>
            </w:tabs>
          </w:pPr>
        </w:p>
      </w:tc>
      <w:tc>
        <w:tcPr>
          <w:tcW w:w="3590" w:type="dxa"/>
          <w:vMerge w:val="restart"/>
        </w:tcPr>
        <w:p w14:paraId="1F13CB15" w14:textId="77777777" w:rsidR="00D4423F" w:rsidRDefault="00D4423F" w:rsidP="00D4423F">
          <w:pPr>
            <w:pStyle w:val="a5"/>
            <w:tabs>
              <w:tab w:val="left" w:pos="0"/>
            </w:tabs>
            <w:jc w:val="center"/>
            <w:rPr>
              <w:rFonts w:ascii="Times New Roman" w:hAnsi="Times New Roman" w:cs="Times New Roman"/>
              <w:sz w:val="8"/>
              <w:szCs w:val="17"/>
              <w:lang w:val="kk-KZ"/>
            </w:rPr>
          </w:pPr>
        </w:p>
        <w:p w14:paraId="443E00CA" w14:textId="4898A783" w:rsidR="00D4423F" w:rsidRDefault="00D4423F" w:rsidP="00D4423F">
          <w:pPr>
            <w:pStyle w:val="a5"/>
            <w:tabs>
              <w:tab w:val="left" w:pos="0"/>
            </w:tabs>
            <w:jc w:val="center"/>
            <w:rPr>
              <w:rFonts w:ascii="Tahoma" w:hAnsi="Tahoma" w:cs="Tahoma"/>
            </w:rPr>
          </w:pPr>
          <w:r>
            <w:rPr>
              <w:rFonts w:ascii="Times New Roman" w:hAnsi="Times New Roman" w:cs="Times New Roman"/>
              <w:sz w:val="17"/>
              <w:szCs w:val="17"/>
              <w:lang w:val="kk-KZ"/>
            </w:rPr>
            <w:t>Департамент Наук</w:t>
          </w:r>
          <w:r w:rsidR="00FB13AF">
            <w:rPr>
              <w:rFonts w:ascii="Times New Roman" w:hAnsi="Times New Roman" w:cs="Times New Roman"/>
              <w:sz w:val="17"/>
              <w:szCs w:val="17"/>
              <w:lang w:val="kk-KZ"/>
            </w:rPr>
            <w:t>и</w:t>
          </w:r>
        </w:p>
      </w:tc>
      <w:tc>
        <w:tcPr>
          <w:tcW w:w="3214" w:type="dxa"/>
          <w:vMerge w:val="restart"/>
        </w:tcPr>
        <w:p w14:paraId="19B11795" w14:textId="77777777" w:rsidR="00D4423F" w:rsidRDefault="00D4423F" w:rsidP="00D4423F">
          <w:pPr>
            <w:pStyle w:val="a5"/>
            <w:tabs>
              <w:tab w:val="left" w:pos="0"/>
            </w:tabs>
            <w:jc w:val="center"/>
            <w:rPr>
              <w:rFonts w:ascii="Times New Roman" w:hAnsi="Times New Roman" w:cs="Times New Roman"/>
              <w:sz w:val="8"/>
              <w:szCs w:val="17"/>
              <w:lang w:val="kk-KZ"/>
            </w:rPr>
          </w:pPr>
        </w:p>
        <w:p w14:paraId="39E26C92" w14:textId="71561DFA" w:rsidR="00D4423F" w:rsidRDefault="00D4423F" w:rsidP="00D4423F">
          <w:pPr>
            <w:tabs>
              <w:tab w:val="left" w:pos="0"/>
            </w:tabs>
            <w:jc w:val="center"/>
            <w:rPr>
              <w:sz w:val="17"/>
              <w:szCs w:val="17"/>
              <w:lang w:val="kk-KZ"/>
            </w:rPr>
          </w:pPr>
          <w:r>
            <w:rPr>
              <w:sz w:val="17"/>
              <w:szCs w:val="17"/>
              <w:lang w:val="ru-RU" w:eastAsia="en-US"/>
            </w:rPr>
            <w:t>Список опубликованных научных и учебно-методических работ</w:t>
          </w:r>
          <w:r>
            <w:rPr>
              <w:sz w:val="17"/>
              <w:szCs w:val="17"/>
              <w:lang w:eastAsia="en-US"/>
            </w:rPr>
            <w:t xml:space="preserve"> </w:t>
          </w:r>
        </w:p>
      </w:tc>
      <w:tc>
        <w:tcPr>
          <w:tcW w:w="6521" w:type="dxa"/>
        </w:tcPr>
        <w:p w14:paraId="3E6BF4C8" w14:textId="77777777" w:rsidR="00D4423F" w:rsidRDefault="00D4423F" w:rsidP="00D4423F">
          <w:pPr>
            <w:pStyle w:val="a5"/>
            <w:tabs>
              <w:tab w:val="left" w:pos="0"/>
            </w:tabs>
            <w:jc w:val="center"/>
            <w:rPr>
              <w:rFonts w:ascii="Times New Roman" w:hAnsi="Times New Roman" w:cs="Times New Roman"/>
              <w:color w:val="7030A0"/>
              <w:lang w:val="kk-KZ"/>
            </w:rPr>
          </w:pPr>
          <w:r>
            <w:rPr>
              <w:rFonts w:ascii="Times New Roman" w:hAnsi="Times New Roman" w:cs="Times New Roman"/>
              <w:color w:val="7030A0"/>
              <w:sz w:val="17"/>
              <w:szCs w:val="17"/>
            </w:rPr>
            <w:t>Редакция: 1</w:t>
          </w:r>
        </w:p>
      </w:tc>
    </w:tr>
    <w:tr w:rsidR="00D4423F" w14:paraId="1594EFE5" w14:textId="77777777" w:rsidTr="00D4423F">
      <w:trPr>
        <w:trHeight w:val="205"/>
      </w:trPr>
      <w:tc>
        <w:tcPr>
          <w:tcW w:w="1134" w:type="dxa"/>
          <w:vMerge/>
        </w:tcPr>
        <w:p w14:paraId="1508EB99" w14:textId="77777777" w:rsidR="00D4423F" w:rsidRDefault="00D4423F" w:rsidP="00D4423F">
          <w:pPr>
            <w:pStyle w:val="a5"/>
            <w:tabs>
              <w:tab w:val="left" w:pos="0"/>
            </w:tabs>
          </w:pPr>
        </w:p>
      </w:tc>
      <w:tc>
        <w:tcPr>
          <w:tcW w:w="3590" w:type="dxa"/>
          <w:vMerge/>
        </w:tcPr>
        <w:p w14:paraId="12431052" w14:textId="77777777" w:rsidR="00D4423F" w:rsidRDefault="00D4423F" w:rsidP="00D4423F">
          <w:pPr>
            <w:pStyle w:val="a5"/>
            <w:tabs>
              <w:tab w:val="left" w:pos="0"/>
            </w:tabs>
            <w:rPr>
              <w:rFonts w:ascii="Tahoma" w:hAnsi="Tahoma" w:cs="Tahoma"/>
            </w:rPr>
          </w:pPr>
        </w:p>
      </w:tc>
      <w:tc>
        <w:tcPr>
          <w:tcW w:w="3214" w:type="dxa"/>
          <w:vMerge/>
        </w:tcPr>
        <w:p w14:paraId="31D5D50F" w14:textId="77777777" w:rsidR="00D4423F" w:rsidRDefault="00D4423F" w:rsidP="00D4423F">
          <w:pPr>
            <w:pStyle w:val="a5"/>
            <w:tabs>
              <w:tab w:val="left" w:pos="0"/>
            </w:tabs>
            <w:rPr>
              <w:rFonts w:ascii="Tahoma" w:hAnsi="Tahoma" w:cs="Tahoma"/>
            </w:rPr>
          </w:pPr>
        </w:p>
      </w:tc>
      <w:tc>
        <w:tcPr>
          <w:tcW w:w="6521" w:type="dxa"/>
        </w:tcPr>
        <w:p w14:paraId="735B6DEC" w14:textId="2F74EF91" w:rsidR="00D4423F" w:rsidRDefault="00D4423F" w:rsidP="00D4423F">
          <w:pPr>
            <w:pStyle w:val="a5"/>
            <w:tabs>
              <w:tab w:val="left" w:pos="0"/>
            </w:tabs>
            <w:jc w:val="center"/>
            <w:rPr>
              <w:rFonts w:ascii="Times New Roman" w:hAnsi="Times New Roman" w:cs="Times New Roman"/>
              <w:color w:val="7030A0"/>
              <w:sz w:val="17"/>
              <w:szCs w:val="17"/>
            </w:rPr>
          </w:pPr>
        </w:p>
      </w:tc>
    </w:tr>
  </w:tbl>
  <w:p w14:paraId="3E94FC99" w14:textId="77777777" w:rsidR="00D4423F" w:rsidRDefault="00D4423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1749D"/>
    <w:multiLevelType w:val="hybridMultilevel"/>
    <w:tmpl w:val="DA8A9A68"/>
    <w:lvl w:ilvl="0" w:tplc="FF5612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4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890"/>
    <w:rsid w:val="00015823"/>
    <w:rsid w:val="00040822"/>
    <w:rsid w:val="000613B1"/>
    <w:rsid w:val="00097B38"/>
    <w:rsid w:val="000D2B9A"/>
    <w:rsid w:val="001846C4"/>
    <w:rsid w:val="0018485F"/>
    <w:rsid w:val="001D3794"/>
    <w:rsid w:val="001F57DF"/>
    <w:rsid w:val="00246C3F"/>
    <w:rsid w:val="00282B75"/>
    <w:rsid w:val="002F0D69"/>
    <w:rsid w:val="002F225D"/>
    <w:rsid w:val="002F4F4A"/>
    <w:rsid w:val="003339A8"/>
    <w:rsid w:val="003708B6"/>
    <w:rsid w:val="003D6CD0"/>
    <w:rsid w:val="00484A28"/>
    <w:rsid w:val="004A2D60"/>
    <w:rsid w:val="00502CA0"/>
    <w:rsid w:val="00570FD7"/>
    <w:rsid w:val="005E0589"/>
    <w:rsid w:val="006A0D85"/>
    <w:rsid w:val="006C23F2"/>
    <w:rsid w:val="006C2574"/>
    <w:rsid w:val="00703816"/>
    <w:rsid w:val="007167D9"/>
    <w:rsid w:val="00790A33"/>
    <w:rsid w:val="00791C75"/>
    <w:rsid w:val="007B7890"/>
    <w:rsid w:val="00840E04"/>
    <w:rsid w:val="008861F3"/>
    <w:rsid w:val="00891DEA"/>
    <w:rsid w:val="008C1598"/>
    <w:rsid w:val="008C77BD"/>
    <w:rsid w:val="008E72DC"/>
    <w:rsid w:val="009B733B"/>
    <w:rsid w:val="009F64B7"/>
    <w:rsid w:val="00A44AFB"/>
    <w:rsid w:val="00A70FD8"/>
    <w:rsid w:val="00AE5544"/>
    <w:rsid w:val="00B037D0"/>
    <w:rsid w:val="00B47F00"/>
    <w:rsid w:val="00B502ED"/>
    <w:rsid w:val="00B7366D"/>
    <w:rsid w:val="00B74717"/>
    <w:rsid w:val="00B74F7C"/>
    <w:rsid w:val="00BA0716"/>
    <w:rsid w:val="00BB1FB0"/>
    <w:rsid w:val="00BD0C52"/>
    <w:rsid w:val="00C2413F"/>
    <w:rsid w:val="00CB7637"/>
    <w:rsid w:val="00D373DF"/>
    <w:rsid w:val="00D42531"/>
    <w:rsid w:val="00D4423F"/>
    <w:rsid w:val="00D5398B"/>
    <w:rsid w:val="00DB2F7F"/>
    <w:rsid w:val="00DD16DA"/>
    <w:rsid w:val="00DE3BCD"/>
    <w:rsid w:val="00E060DB"/>
    <w:rsid w:val="00E6314E"/>
    <w:rsid w:val="00EC42C3"/>
    <w:rsid w:val="00ED7326"/>
    <w:rsid w:val="00EF6498"/>
    <w:rsid w:val="00EF7CAD"/>
    <w:rsid w:val="00F24BAA"/>
    <w:rsid w:val="00F40144"/>
    <w:rsid w:val="00F42093"/>
    <w:rsid w:val="00F74B93"/>
    <w:rsid w:val="00FA74DF"/>
    <w:rsid w:val="00FB13AF"/>
    <w:rsid w:val="00FC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5CC7"/>
  <w15:chartTrackingRefBased/>
  <w15:docId w15:val="{04236D52-7A69-4D52-86CB-1E5AEF03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4"/>
    <w:uiPriority w:val="34"/>
    <w:qFormat/>
    <w:rsid w:val="007B7890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3"/>
    <w:uiPriority w:val="34"/>
    <w:rsid w:val="007B78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qFormat/>
    <w:rsid w:val="003D6C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3D6CD0"/>
    <w:rPr>
      <w:kern w:val="2"/>
      <w14:ligatures w14:val="standardContextual"/>
    </w:rPr>
  </w:style>
  <w:style w:type="paragraph" w:styleId="a7">
    <w:name w:val="No Spacing"/>
    <w:link w:val="a8"/>
    <w:uiPriority w:val="1"/>
    <w:qFormat/>
    <w:rsid w:val="003D6C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3D6CD0"/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E6314E"/>
    <w:rPr>
      <w:color w:val="000000"/>
      <w:sz w:val="11"/>
      <w:szCs w:val="11"/>
      <w:lang w:val="ru-KZ"/>
    </w:rPr>
  </w:style>
  <w:style w:type="paragraph" w:styleId="a9">
    <w:name w:val="footer"/>
    <w:basedOn w:val="a"/>
    <w:link w:val="aa"/>
    <w:uiPriority w:val="99"/>
    <w:unhideWhenUsed/>
    <w:rsid w:val="00D4423F"/>
    <w:pPr>
      <w:tabs>
        <w:tab w:val="center" w:pos="4513"/>
        <w:tab w:val="right" w:pos="902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423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4423F"/>
    <w:pPr>
      <w:spacing w:after="0" w:line="240" w:lineRule="auto"/>
    </w:pPr>
    <w:rPr>
      <w:rFonts w:ascii="Calibri" w:eastAsia="Calibri" w:hAnsi="Calibri" w:cs="Calibri"/>
      <w:sz w:val="20"/>
      <w:szCs w:val="20"/>
      <w:lang w:val="ru-KZ" w:eastAsia="ru-K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rsid w:val="00D44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185</cp:revision>
  <cp:lastPrinted>2026-09-02T06:50:00Z</cp:lastPrinted>
  <dcterms:created xsi:type="dcterms:W3CDTF">2023-07-10T10:44:00Z</dcterms:created>
  <dcterms:modified xsi:type="dcterms:W3CDTF">2026-09-02T07:59:00Z</dcterms:modified>
</cp:coreProperties>
</file>